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0FD0" w14:textId="77777777" w:rsidR="006955B9" w:rsidRDefault="006955B9">
      <w:pPr>
        <w:pStyle w:val="PrimarySectionTextNoHangingIndent-HCG"/>
        <w:jc w:val="center"/>
      </w:pPr>
    </w:p>
    <w:p w14:paraId="29906047" w14:textId="766B6D82" w:rsidR="006955B9" w:rsidRDefault="00000000">
      <w:pPr>
        <w:pStyle w:val="PrimarySectionTextNoHangingIndent-HCG"/>
        <w:jc w:val="center"/>
        <w:rPr>
          <w:sz w:val="24"/>
          <w:szCs w:val="24"/>
        </w:rPr>
      </w:pPr>
      <w:r>
        <w:rPr>
          <w:sz w:val="24"/>
          <w:szCs w:val="24"/>
        </w:rPr>
        <w:t>HRP-33</w:t>
      </w:r>
      <w:r w:rsidR="009F16DB">
        <w:rPr>
          <w:sz w:val="24"/>
          <w:szCs w:val="24"/>
        </w:rPr>
        <w:t>4</w:t>
      </w:r>
      <w:r>
        <w:rPr>
          <w:sz w:val="24"/>
          <w:szCs w:val="24"/>
        </w:rPr>
        <w:t xml:space="preserve"> | </w:t>
      </w:r>
      <w:r w:rsidR="00AA0F31">
        <w:rPr>
          <w:rFonts w:cs="Arial"/>
          <w:sz w:val="24"/>
          <w:szCs w:val="24"/>
        </w:rPr>
        <w:t>3/29/2024</w:t>
      </w:r>
      <w:r>
        <w:rPr>
          <w:sz w:val="24"/>
          <w:szCs w:val="24"/>
        </w:rPr>
        <w:t xml:space="preserve"> </w:t>
      </w:r>
    </w:p>
    <w:p w14:paraId="22CA42BC" w14:textId="77777777" w:rsidR="006955B9" w:rsidRDefault="006955B9">
      <w:pPr>
        <w:pStyle w:val="DocumentTitle-HCG"/>
        <w:spacing w:after="0"/>
        <w:jc w:val="right"/>
        <w:rPr>
          <w:sz w:val="24"/>
          <w:szCs w:val="24"/>
        </w:rPr>
      </w:pPr>
    </w:p>
    <w:p w14:paraId="446EEFF4" w14:textId="0F614C69" w:rsidR="006955B9" w:rsidRDefault="00000000" w:rsidP="009F16DB">
      <w:pPr>
        <w:pStyle w:val="DocumentTitle-HCG"/>
        <w:spacing w:line="276" w:lineRule="auto"/>
        <w:rPr>
          <w:rFonts w:eastAsia="Calibri"/>
        </w:rPr>
      </w:pPr>
      <w:r>
        <w:t xml:space="preserve">WORKSHEET: </w:t>
      </w:r>
      <w:r w:rsidR="009F16DB">
        <w:t>Vulnerable Populations</w:t>
      </w:r>
    </w:p>
    <w:p w14:paraId="6EF82C52" w14:textId="72737452" w:rsidR="006955B9" w:rsidRDefault="009F16DB" w:rsidP="009F16DB">
      <w:pPr>
        <w:pStyle w:val="PrimarySectionTextNoHangingIndent-HCG"/>
        <w:rPr>
          <w:rFonts w:cs="Arial"/>
        </w:rPr>
      </w:pPr>
      <w:r w:rsidRPr="009F16DB">
        <w:rPr>
          <w:rFonts w:cs="Arial"/>
        </w:rPr>
        <w:t>The purpose of this worksheet is to provide support for IRB members reviewing research in evaluating whether potential research participants could be vulnerable to coercion or exploitation that might influence their consent to research or their decision to continue in research. This worksheet is to be used. This worksheet does not need to be completed or retained.</w:t>
      </w:r>
    </w:p>
    <w:p w14:paraId="41C926F9" w14:textId="3229B0CC" w:rsidR="006955B9" w:rsidRDefault="009F16DB" w:rsidP="009F16DB">
      <w:pPr>
        <w:pStyle w:val="SectionHeading-HCG"/>
        <w:numPr>
          <w:ilvl w:val="0"/>
          <w:numId w:val="4"/>
        </w:numPr>
        <w:spacing w:line="276" w:lineRule="auto"/>
        <w:rPr>
          <w:sz w:val="22"/>
          <w:szCs w:val="22"/>
        </w:rPr>
      </w:pPr>
      <w:r>
        <w:rPr>
          <w:sz w:val="22"/>
          <w:szCs w:val="22"/>
        </w:rPr>
        <w:t>I</w:t>
      </w:r>
      <w:r>
        <w:t>s the research likely to enroll participants to which any of the following would apply?</w:t>
      </w:r>
    </w:p>
    <w:p w14:paraId="5CE8E88F" w14:textId="02070422" w:rsidR="006955B9" w:rsidRDefault="00000000" w:rsidP="009F16DB">
      <w:pPr>
        <w:pStyle w:val="PrimarySectionTextHangingCheckboxes-HCG"/>
      </w:pPr>
      <w:sdt>
        <w:sdtPr>
          <w:rPr>
            <w:rFonts w:cs="Arial"/>
          </w:rPr>
          <w:id w:val="-249882643"/>
          <w14:checkbox>
            <w14:checked w14:val="0"/>
            <w14:checkedState w14:val="2612" w14:font="MS Gothic"/>
            <w14:uncheckedState w14:val="2610" w14:font="MS Gothic"/>
          </w14:checkbox>
        </w:sdtPr>
        <w:sdtContent>
          <w:r w:rsidR="009F16DB">
            <w:rPr>
              <w:rFonts w:ascii="MS Gothic" w:eastAsia="MS Gothic" w:hAnsi="MS Gothic" w:cs="Arial" w:hint="eastAsia"/>
            </w:rPr>
            <w:t>☐</w:t>
          </w:r>
        </w:sdtContent>
      </w:sdt>
      <w:r w:rsidR="009F16DB">
        <w:rPr>
          <w:rFonts w:cs="Arial"/>
        </w:rPr>
        <w:t xml:space="preserve"> </w:t>
      </w:r>
      <w:r w:rsidR="009F16DB" w:rsidRPr="000E77D3">
        <w:t xml:space="preserve">Difficulty </w:t>
      </w:r>
      <w:r w:rsidR="009F16DB">
        <w:t>understanding information about the research due to the complexity of the study (e.g. gene transfer research)</w:t>
      </w:r>
    </w:p>
    <w:p w14:paraId="4FE45C94" w14:textId="1DA934A8" w:rsidR="009F16DB" w:rsidRDefault="00000000" w:rsidP="009F16DB">
      <w:pPr>
        <w:pStyle w:val="PrimarySectionTextHangingCheckboxes-HCG"/>
        <w:rPr>
          <w:rFonts w:cs="Arial"/>
        </w:rPr>
      </w:pPr>
      <w:sdt>
        <w:sdtPr>
          <w:rPr>
            <w:rFonts w:cs="Arial"/>
          </w:rPr>
          <w:id w:val="169695000"/>
          <w14:checkbox>
            <w14:checked w14:val="0"/>
            <w14:checkedState w14:val="2612" w14:font="MS Gothic"/>
            <w14:uncheckedState w14:val="2610" w14:font="MS Gothic"/>
          </w14:checkbox>
        </w:sdtPr>
        <w:sdtContent>
          <w:r w:rsidR="009F16DB">
            <w:rPr>
              <w:rFonts w:ascii="MS Gothic" w:eastAsia="MS Gothic" w:hAnsi="MS Gothic" w:cs="Arial" w:hint="eastAsia"/>
            </w:rPr>
            <w:t>☐</w:t>
          </w:r>
        </w:sdtContent>
      </w:sdt>
      <w:r w:rsidR="009F16DB">
        <w:rPr>
          <w:rFonts w:cs="Arial"/>
        </w:rPr>
        <w:t xml:space="preserve"> </w:t>
      </w:r>
      <w:r w:rsidR="009F16DB" w:rsidRPr="009F16DB">
        <w:rPr>
          <w:rFonts w:cs="Arial"/>
        </w:rPr>
        <w:t>Non-English speakers</w:t>
      </w:r>
    </w:p>
    <w:p w14:paraId="06ED1E0E" w14:textId="6D1A1BCB" w:rsidR="009F16DB" w:rsidRDefault="00000000" w:rsidP="009F16DB">
      <w:pPr>
        <w:pStyle w:val="PrimarySectionTextHangingCheckboxes-HCG"/>
      </w:pPr>
      <w:sdt>
        <w:sdtPr>
          <w:id w:val="1205596021"/>
          <w14:checkbox>
            <w14:checked w14:val="0"/>
            <w14:checkedState w14:val="2612" w14:font="MS Gothic"/>
            <w14:uncheckedState w14:val="2610" w14:font="MS Gothic"/>
          </w14:checkbox>
        </w:sdtPr>
        <w:sdtContent>
          <w:r w:rsidR="009F16DB">
            <w:rPr>
              <w:rFonts w:ascii="MS Gothic" w:eastAsia="MS Gothic" w:hAnsi="MS Gothic" w:hint="eastAsia"/>
            </w:rPr>
            <w:t>☐</w:t>
          </w:r>
        </w:sdtContent>
      </w:sdt>
      <w:r w:rsidR="009F16DB">
        <w:t xml:space="preserve"> Unable to read (illiterate)</w:t>
      </w:r>
    </w:p>
    <w:p w14:paraId="2580069E" w14:textId="4F0E27CF" w:rsidR="009F16DB" w:rsidRDefault="00000000" w:rsidP="009F16DB">
      <w:pPr>
        <w:pStyle w:val="PrimarySectionTextHangingCheckboxes-HCG"/>
      </w:pPr>
      <w:sdt>
        <w:sdtPr>
          <w:id w:val="162975590"/>
          <w14:checkbox>
            <w14:checked w14:val="0"/>
            <w14:checkedState w14:val="2612" w14:font="MS Gothic"/>
            <w14:uncheckedState w14:val="2610" w14:font="MS Gothic"/>
          </w14:checkbox>
        </w:sdtPr>
        <w:sdtContent>
          <w:r w:rsidR="009F16DB">
            <w:rPr>
              <w:rFonts w:ascii="MS Gothic" w:eastAsia="MS Gothic" w:hAnsi="MS Gothic" w:hint="eastAsia"/>
            </w:rPr>
            <w:t>☐</w:t>
          </w:r>
        </w:sdtContent>
      </w:sdt>
      <w:r w:rsidR="009F16DB">
        <w:t xml:space="preserve"> Approached for participation in research during a stressful situation such as emergency room setting, childbirth (labor), etc.</w:t>
      </w:r>
    </w:p>
    <w:p w14:paraId="6DC217D0" w14:textId="5B365956" w:rsidR="009F16DB" w:rsidRDefault="00000000" w:rsidP="009F16DB">
      <w:pPr>
        <w:pStyle w:val="PrimarySectionTextHangingCheckboxes-HCG"/>
      </w:pPr>
      <w:sdt>
        <w:sdtPr>
          <w:id w:val="-1435049446"/>
          <w14:checkbox>
            <w14:checked w14:val="0"/>
            <w14:checkedState w14:val="2612" w14:font="MS Gothic"/>
            <w14:uncheckedState w14:val="2610" w14:font="MS Gothic"/>
          </w14:checkbox>
        </w:sdtPr>
        <w:sdtContent>
          <w:r w:rsidR="009F16DB">
            <w:rPr>
              <w:rFonts w:ascii="MS Gothic" w:eastAsia="MS Gothic" w:hAnsi="MS Gothic" w:hint="eastAsia"/>
            </w:rPr>
            <w:t>☐</w:t>
          </w:r>
        </w:sdtContent>
      </w:sdt>
      <w:r w:rsidR="009F16DB">
        <w:t xml:space="preserve"> Employees of researcher</w:t>
      </w:r>
    </w:p>
    <w:p w14:paraId="73D95C6D" w14:textId="44C52C03" w:rsidR="009F16DB" w:rsidRDefault="00000000" w:rsidP="009F16DB">
      <w:pPr>
        <w:pStyle w:val="PrimarySectionTextHangingCheckboxes-HCG"/>
      </w:pPr>
      <w:sdt>
        <w:sdtPr>
          <w:id w:val="2026435998"/>
          <w14:checkbox>
            <w14:checked w14:val="0"/>
            <w14:checkedState w14:val="2612" w14:font="MS Gothic"/>
            <w14:uncheckedState w14:val="2610" w14:font="MS Gothic"/>
          </w14:checkbox>
        </w:sdtPr>
        <w:sdtContent>
          <w:r w:rsidR="009F16DB">
            <w:rPr>
              <w:rFonts w:ascii="MS Gothic" w:eastAsia="MS Gothic" w:hAnsi="MS Gothic" w:hint="eastAsia"/>
            </w:rPr>
            <w:t>☐</w:t>
          </w:r>
        </w:sdtContent>
      </w:sdt>
      <w:r w:rsidR="009F16DB">
        <w:t xml:space="preserve"> Students</w:t>
      </w:r>
    </w:p>
    <w:p w14:paraId="3893E222" w14:textId="16BF524E" w:rsidR="009F16DB" w:rsidRDefault="00000000" w:rsidP="009F16DB">
      <w:pPr>
        <w:pStyle w:val="PrimarySectionTextHangingCheckboxes-HCG"/>
      </w:pPr>
      <w:sdt>
        <w:sdtPr>
          <w:id w:val="-274783207"/>
          <w14:checkbox>
            <w14:checked w14:val="0"/>
            <w14:checkedState w14:val="2612" w14:font="MS Gothic"/>
            <w14:uncheckedState w14:val="2610" w14:font="MS Gothic"/>
          </w14:checkbox>
        </w:sdtPr>
        <w:sdtContent>
          <w:r w:rsidR="009F16DB">
            <w:rPr>
              <w:rFonts w:ascii="MS Gothic" w:eastAsia="MS Gothic" w:hAnsi="MS Gothic" w:hint="eastAsia"/>
            </w:rPr>
            <w:t>☐</w:t>
          </w:r>
        </w:sdtContent>
      </w:sdt>
      <w:r w:rsidR="009F16DB">
        <w:t xml:space="preserve"> Members of the military</w:t>
      </w:r>
    </w:p>
    <w:p w14:paraId="39206790" w14:textId="7C1A4468" w:rsidR="009F16DB" w:rsidRDefault="00000000" w:rsidP="009F16DB">
      <w:pPr>
        <w:pStyle w:val="PrimarySectionTextHangingCheckboxes-HCG"/>
      </w:pPr>
      <w:sdt>
        <w:sdtPr>
          <w:id w:val="880676883"/>
          <w14:checkbox>
            <w14:checked w14:val="0"/>
            <w14:checkedState w14:val="2612" w14:font="MS Gothic"/>
            <w14:uncheckedState w14:val="2610" w14:font="MS Gothic"/>
          </w14:checkbox>
        </w:sdtPr>
        <w:sdtContent>
          <w:r w:rsidR="009F16DB">
            <w:rPr>
              <w:rFonts w:ascii="MS Gothic" w:eastAsia="MS Gothic" w:hAnsi="MS Gothic" w:hint="eastAsia"/>
            </w:rPr>
            <w:t>☐</w:t>
          </w:r>
        </w:sdtContent>
      </w:sdt>
      <w:r w:rsidR="009F16DB">
        <w:t xml:space="preserve"> Serious health condition</w:t>
      </w:r>
      <w:r w:rsidR="009F16DB" w:rsidRPr="00A51A83">
        <w:t xml:space="preserve"> for which there are no satisfactory standard treatments</w:t>
      </w:r>
    </w:p>
    <w:p w14:paraId="76AEA43F" w14:textId="514A36AC" w:rsidR="009F16DB" w:rsidRDefault="00000000" w:rsidP="009F16DB">
      <w:pPr>
        <w:pStyle w:val="PrimarySectionTextHangingCheckboxes-HCG"/>
      </w:pPr>
      <w:sdt>
        <w:sdtPr>
          <w:id w:val="-1150443605"/>
          <w14:checkbox>
            <w14:checked w14:val="0"/>
            <w14:checkedState w14:val="2612" w14:font="MS Gothic"/>
            <w14:uncheckedState w14:val="2610" w14:font="MS Gothic"/>
          </w14:checkbox>
        </w:sdtPr>
        <w:sdtContent>
          <w:r w:rsidR="009F16DB">
            <w:rPr>
              <w:rFonts w:ascii="MS Gothic" w:eastAsia="MS Gothic" w:hAnsi="MS Gothic" w:hint="eastAsia"/>
            </w:rPr>
            <w:t>☐</w:t>
          </w:r>
        </w:sdtContent>
      </w:sdt>
      <w:r w:rsidR="009F16DB">
        <w:t xml:space="preserve"> Fear of negative consequences for not participating in the research (e.g. institutionalization, deportation, disclosure of stigmatizing behavior)</w:t>
      </w:r>
    </w:p>
    <w:p w14:paraId="364E4545" w14:textId="1445B555" w:rsidR="009F16DB" w:rsidRDefault="00000000" w:rsidP="009F16DB">
      <w:pPr>
        <w:pStyle w:val="PrimarySectionTextHangingCheckboxes-HCG"/>
        <w:rPr>
          <w:rFonts w:cs="Arial"/>
        </w:rPr>
      </w:pPr>
      <w:sdt>
        <w:sdtPr>
          <w:id w:val="-1225749483"/>
          <w14:checkbox>
            <w14:checked w14:val="0"/>
            <w14:checkedState w14:val="2612" w14:font="MS Gothic"/>
            <w14:uncheckedState w14:val="2610" w14:font="MS Gothic"/>
          </w14:checkbox>
        </w:sdtPr>
        <w:sdtContent>
          <w:r w:rsidR="009F16DB">
            <w:rPr>
              <w:rFonts w:ascii="MS Gothic" w:eastAsia="MS Gothic" w:hAnsi="MS Gothic" w:hint="eastAsia"/>
            </w:rPr>
            <w:t>☐</w:t>
          </w:r>
        </w:sdtContent>
      </w:sdt>
      <w:r w:rsidR="009F16DB">
        <w:t xml:space="preserve"> Any other circumstance/dynamic that could increase vulnerability</w:t>
      </w:r>
      <w:r w:rsidR="009F16DB" w:rsidRPr="0061064C">
        <w:t xml:space="preserve"> to coercion or exploit</w:t>
      </w:r>
      <w:r w:rsidR="009F16DB">
        <w:t>ation that might influence</w:t>
      </w:r>
      <w:r w:rsidR="009F16DB" w:rsidRPr="0061064C">
        <w:t xml:space="preserve"> consent to research </w:t>
      </w:r>
      <w:r w:rsidR="009F16DB">
        <w:t>or</w:t>
      </w:r>
      <w:r w:rsidR="009F16DB" w:rsidRPr="0061064C">
        <w:t xml:space="preserve"> decision to continue in research</w:t>
      </w:r>
      <w:r w:rsidR="009F16DB">
        <w:t xml:space="preserve">: </w:t>
      </w:r>
      <w:sdt>
        <w:sdtPr>
          <w:rPr>
            <w:rFonts w:cs="Arial"/>
          </w:rPr>
          <w:id w:val="-1270849483"/>
          <w:placeholder>
            <w:docPart w:val="FD4C480539B74B5099DBD3C937333858"/>
          </w:placeholder>
          <w:showingPlcHdr/>
          <w:text/>
        </w:sdtPr>
        <w:sdtContent>
          <w:r w:rsidR="009F16DB" w:rsidRPr="00936C9A">
            <w:rPr>
              <w:rStyle w:val="PlaceholderText"/>
              <w:rFonts w:cs="Arial"/>
            </w:rPr>
            <w:t>Click or tap here to enter text.</w:t>
          </w:r>
        </w:sdtContent>
      </w:sdt>
    </w:p>
    <w:p w14:paraId="2413B770" w14:textId="4AAB6489" w:rsidR="006955B9" w:rsidRPr="009F16DB" w:rsidRDefault="009F16DB" w:rsidP="009F16DB">
      <w:pPr>
        <w:pStyle w:val="SectionHeading-HCG"/>
        <w:numPr>
          <w:ilvl w:val="0"/>
          <w:numId w:val="4"/>
        </w:numPr>
        <w:spacing w:line="276" w:lineRule="auto"/>
      </w:pPr>
      <w:r w:rsidRPr="009F16DB">
        <w:t xml:space="preserve">Research Review/Design/Conduct Considerations: </w:t>
      </w:r>
      <w:r w:rsidRPr="009F16DB">
        <w:rPr>
          <w:b w:val="0"/>
        </w:rPr>
        <w:t>Inclusion of vulnerable individuals or groups requires the investigator to develop additional safeguards proportional to the degree of vulnerability and proportional to the degree of risk and benefit of the research.</w:t>
      </w:r>
    </w:p>
    <w:p w14:paraId="2370FD29" w14:textId="4A28A9FF" w:rsidR="006955B9" w:rsidRDefault="00000000" w:rsidP="009F16DB">
      <w:pPr>
        <w:pStyle w:val="PrimarySectionTextHangingCheckboxes-HCG"/>
      </w:pPr>
      <w:sdt>
        <w:sdtPr>
          <w:rPr>
            <w:rFonts w:cs="Arial"/>
          </w:rPr>
          <w:id w:val="1609002518"/>
          <w14:checkbox>
            <w14:checked w14:val="0"/>
            <w14:checkedState w14:val="2612" w14:font="MS Gothic"/>
            <w14:uncheckedState w14:val="2610" w14:font="MS Gothic"/>
          </w14:checkbox>
        </w:sdtPr>
        <w:sdtContent>
          <w:r w:rsidR="009F16DB">
            <w:rPr>
              <w:rFonts w:ascii="MS Gothic" w:eastAsia="MS Gothic" w:hAnsi="MS Gothic" w:cs="Arial" w:hint="eastAsia"/>
            </w:rPr>
            <w:t>☐</w:t>
          </w:r>
        </w:sdtContent>
      </w:sdt>
      <w:r w:rsidR="009F16DB">
        <w:rPr>
          <w:rFonts w:cs="Arial"/>
        </w:rPr>
        <w:t xml:space="preserve"> </w:t>
      </w:r>
      <w:r w:rsidR="009F16DB">
        <w:t>Engage consultant in IRB review of the study</w:t>
      </w:r>
    </w:p>
    <w:p w14:paraId="3244945A" w14:textId="423E38B5" w:rsidR="009F16DB" w:rsidRDefault="00000000" w:rsidP="009F16DB">
      <w:pPr>
        <w:pStyle w:val="PrimarySectionTextHangingCheckboxes-HCG"/>
        <w:rPr>
          <w:rFonts w:cs="Arial"/>
        </w:rPr>
      </w:pPr>
      <w:sdt>
        <w:sdtPr>
          <w:id w:val="2146462270"/>
          <w14:checkbox>
            <w14:checked w14:val="0"/>
            <w14:checkedState w14:val="2612" w14:font="MS Gothic"/>
            <w14:uncheckedState w14:val="2610" w14:font="MS Gothic"/>
          </w14:checkbox>
        </w:sdtPr>
        <w:sdtContent>
          <w:r w:rsidR="009F16DB">
            <w:rPr>
              <w:rFonts w:ascii="MS Gothic" w:eastAsia="MS Gothic" w:hAnsi="MS Gothic" w:hint="eastAsia"/>
            </w:rPr>
            <w:t>☐</w:t>
          </w:r>
        </w:sdtContent>
      </w:sdt>
      <w:r w:rsidR="009F16DB">
        <w:t xml:space="preserve"> Use of an independent clinical monitor</w:t>
      </w:r>
    </w:p>
    <w:p w14:paraId="40ACCD95" w14:textId="4B2E173C" w:rsidR="006955B9" w:rsidRDefault="00000000" w:rsidP="009F16DB">
      <w:pPr>
        <w:pStyle w:val="PrimarySectionTextHangingCheckboxes-HCG"/>
        <w:ind w:left="0" w:firstLine="0"/>
      </w:pPr>
      <w:sdt>
        <w:sdtPr>
          <w:id w:val="-2106491479"/>
          <w14:checkbox>
            <w14:checked w14:val="0"/>
            <w14:checkedState w14:val="2612" w14:font="MS Gothic"/>
            <w14:uncheckedState w14:val="2610" w14:font="MS Gothic"/>
          </w14:checkbox>
        </w:sdtPr>
        <w:sdtContent>
          <w:r w:rsidR="009F16DB">
            <w:rPr>
              <w:rFonts w:ascii="MS Gothic" w:eastAsia="MS Gothic" w:hAnsi="MS Gothic" w:hint="eastAsia"/>
            </w:rPr>
            <w:t>☐</w:t>
          </w:r>
        </w:sdtContent>
      </w:sdt>
      <w:r w:rsidR="009F16DB">
        <w:t xml:space="preserve"> </w:t>
      </w:r>
      <w:r w:rsidR="009F16DB" w:rsidRPr="00E714F8">
        <w:t xml:space="preserve">Use of </w:t>
      </w:r>
      <w:r w:rsidR="009F16DB">
        <w:t>a consent monitor</w:t>
      </w:r>
    </w:p>
    <w:p w14:paraId="74C2FA26" w14:textId="0FB5C408" w:rsidR="009F16DB" w:rsidRDefault="00000000" w:rsidP="009F16DB">
      <w:pPr>
        <w:pStyle w:val="PrimarySectionTextHangingCheckboxes-HCG"/>
        <w:ind w:left="0" w:firstLine="0"/>
      </w:pPr>
      <w:sdt>
        <w:sdtPr>
          <w:id w:val="2125346762"/>
          <w14:checkbox>
            <w14:checked w14:val="0"/>
            <w14:checkedState w14:val="2612" w14:font="MS Gothic"/>
            <w14:uncheckedState w14:val="2610" w14:font="MS Gothic"/>
          </w14:checkbox>
        </w:sdtPr>
        <w:sdtContent>
          <w:r w:rsidR="009F16DB">
            <w:rPr>
              <w:rFonts w:ascii="MS Gothic" w:eastAsia="MS Gothic" w:hAnsi="MS Gothic" w:hint="eastAsia"/>
            </w:rPr>
            <w:t>☐</w:t>
          </w:r>
        </w:sdtContent>
      </w:sdt>
      <w:r w:rsidR="009F16DB">
        <w:t xml:space="preserve"> Independent capacity to consent to research assessment</w:t>
      </w:r>
    </w:p>
    <w:p w14:paraId="142089C9" w14:textId="3E565385" w:rsidR="009F16DB" w:rsidRDefault="00000000" w:rsidP="009F16DB">
      <w:pPr>
        <w:pStyle w:val="PrimarySectionTextHangingCheckboxes-HCG"/>
        <w:ind w:left="0" w:firstLine="0"/>
      </w:pPr>
      <w:sdt>
        <w:sdtPr>
          <w:id w:val="-779334115"/>
          <w14:checkbox>
            <w14:checked w14:val="0"/>
            <w14:checkedState w14:val="2612" w14:font="MS Gothic"/>
            <w14:uncheckedState w14:val="2610" w14:font="MS Gothic"/>
          </w14:checkbox>
        </w:sdtPr>
        <w:sdtContent>
          <w:r w:rsidR="009F16DB">
            <w:rPr>
              <w:rFonts w:ascii="MS Gothic" w:eastAsia="MS Gothic" w:hAnsi="MS Gothic" w:hint="eastAsia"/>
            </w:rPr>
            <w:t>☐</w:t>
          </w:r>
        </w:sdtContent>
      </w:sdt>
      <w:r w:rsidR="009F16DB">
        <w:t xml:space="preserve"> Translation of consent form and/or use of interpreter during consent process</w:t>
      </w:r>
    </w:p>
    <w:p w14:paraId="70643C37" w14:textId="0B0AF499" w:rsidR="009F16DB" w:rsidRDefault="00000000" w:rsidP="009F16DB">
      <w:pPr>
        <w:pStyle w:val="PrimarySectionTextHangingCheckboxes-HCG"/>
        <w:ind w:left="0" w:firstLine="0"/>
      </w:pPr>
      <w:sdt>
        <w:sdtPr>
          <w:id w:val="-2025856993"/>
          <w14:checkbox>
            <w14:checked w14:val="0"/>
            <w14:checkedState w14:val="2612" w14:font="MS Gothic"/>
            <w14:uncheckedState w14:val="2610" w14:font="MS Gothic"/>
          </w14:checkbox>
        </w:sdtPr>
        <w:sdtContent>
          <w:r w:rsidR="009F16DB">
            <w:rPr>
              <w:rFonts w:ascii="MS Gothic" w:eastAsia="MS Gothic" w:hAnsi="MS Gothic" w:hint="eastAsia"/>
            </w:rPr>
            <w:t>☐</w:t>
          </w:r>
        </w:sdtContent>
      </w:sdt>
      <w:r w:rsidR="009F16DB">
        <w:t xml:space="preserve"> Use of short-form consent form and process</w:t>
      </w:r>
    </w:p>
    <w:p w14:paraId="63D037C6" w14:textId="1D6371A1" w:rsidR="009F16DB" w:rsidRDefault="00000000" w:rsidP="009F16DB">
      <w:pPr>
        <w:pStyle w:val="PrimarySectionTextHangingCheckboxes-HCG"/>
        <w:ind w:left="0" w:firstLine="0"/>
      </w:pPr>
      <w:sdt>
        <w:sdtPr>
          <w:id w:val="605079496"/>
          <w14:checkbox>
            <w14:checked w14:val="0"/>
            <w14:checkedState w14:val="2612" w14:font="MS Gothic"/>
            <w14:uncheckedState w14:val="2610" w14:font="MS Gothic"/>
          </w14:checkbox>
        </w:sdtPr>
        <w:sdtContent>
          <w:r w:rsidR="009F16DB">
            <w:rPr>
              <w:rFonts w:ascii="MS Gothic" w:eastAsia="MS Gothic" w:hAnsi="MS Gothic" w:hint="eastAsia"/>
            </w:rPr>
            <w:t>☐</w:t>
          </w:r>
        </w:sdtContent>
      </w:sdt>
      <w:r w:rsidR="009F16DB">
        <w:t xml:space="preserve"> Modify timing of consent process if possible (before or after stressful situation)</w:t>
      </w:r>
    </w:p>
    <w:p w14:paraId="4B05A31C" w14:textId="0658F2B3" w:rsidR="009F16DB" w:rsidRDefault="00000000" w:rsidP="009F16DB">
      <w:pPr>
        <w:pStyle w:val="PrimarySectionTextHangingCheckboxes-HCG"/>
        <w:ind w:left="0" w:firstLine="0"/>
      </w:pPr>
      <w:sdt>
        <w:sdtPr>
          <w:id w:val="-244958590"/>
          <w14:checkbox>
            <w14:checked w14:val="0"/>
            <w14:checkedState w14:val="2612" w14:font="MS Gothic"/>
            <w14:uncheckedState w14:val="2610" w14:font="MS Gothic"/>
          </w14:checkbox>
        </w:sdtPr>
        <w:sdtContent>
          <w:r w:rsidR="009F16DB">
            <w:rPr>
              <w:rFonts w:ascii="MS Gothic" w:eastAsia="MS Gothic" w:hAnsi="MS Gothic" w:hint="eastAsia"/>
            </w:rPr>
            <w:t>☐</w:t>
          </w:r>
        </w:sdtContent>
      </w:sdt>
      <w:r w:rsidR="009F16DB">
        <w:t xml:space="preserve"> Alternative to participation in research to fulfill course requirement</w:t>
      </w:r>
    </w:p>
    <w:p w14:paraId="20F8AA68" w14:textId="43148C58" w:rsidR="009F16DB" w:rsidRDefault="00000000" w:rsidP="009F16DB">
      <w:pPr>
        <w:pStyle w:val="PrimarySectionTextHangingCheckboxes-HCG"/>
        <w:ind w:left="0" w:firstLine="0"/>
      </w:pPr>
      <w:sdt>
        <w:sdtPr>
          <w:id w:val="-742413200"/>
          <w14:checkbox>
            <w14:checked w14:val="0"/>
            <w14:checkedState w14:val="2612" w14:font="MS Gothic"/>
            <w14:uncheckedState w14:val="2610" w14:font="MS Gothic"/>
          </w14:checkbox>
        </w:sdtPr>
        <w:sdtContent>
          <w:r w:rsidR="009F16DB">
            <w:rPr>
              <w:rFonts w:ascii="MS Gothic" w:eastAsia="MS Gothic" w:hAnsi="MS Gothic" w:hint="eastAsia"/>
            </w:rPr>
            <w:t>☐</w:t>
          </w:r>
        </w:sdtContent>
      </w:sdt>
      <w:r w:rsidR="009F16DB">
        <w:t xml:space="preserve"> Additional information in the informed consent form</w:t>
      </w:r>
    </w:p>
    <w:p w14:paraId="52632E29" w14:textId="7D8DC6E7" w:rsidR="009F16DB" w:rsidRPr="009F16DB" w:rsidRDefault="00000000" w:rsidP="009F16DB">
      <w:pPr>
        <w:pStyle w:val="StatementLevel1"/>
        <w:spacing w:line="276" w:lineRule="auto"/>
        <w:rPr>
          <w:rFonts w:ascii="Arial" w:hAnsi="Arial" w:cs="Arial"/>
          <w:sz w:val="22"/>
          <w:szCs w:val="22"/>
        </w:rPr>
      </w:pPr>
      <w:sdt>
        <w:sdtPr>
          <w:rPr>
            <w:rFonts w:ascii="Arial" w:hAnsi="Arial" w:cs="Arial"/>
            <w:sz w:val="22"/>
            <w:szCs w:val="22"/>
          </w:rPr>
          <w:id w:val="-2000414313"/>
          <w14:checkbox>
            <w14:checked w14:val="0"/>
            <w14:checkedState w14:val="2612" w14:font="MS Gothic"/>
            <w14:uncheckedState w14:val="2610" w14:font="MS Gothic"/>
          </w14:checkbox>
        </w:sdtPr>
        <w:sdtContent>
          <w:r w:rsidR="009F16DB">
            <w:rPr>
              <w:rFonts w:ascii="MS Gothic" w:eastAsia="MS Gothic" w:hAnsi="MS Gothic" w:cs="Arial" w:hint="eastAsia"/>
              <w:sz w:val="22"/>
              <w:szCs w:val="22"/>
            </w:rPr>
            <w:t>☐</w:t>
          </w:r>
        </w:sdtContent>
      </w:sdt>
      <w:r w:rsidR="009F16DB">
        <w:rPr>
          <w:rFonts w:ascii="Arial" w:hAnsi="Arial" w:cs="Arial"/>
          <w:sz w:val="22"/>
          <w:szCs w:val="22"/>
        </w:rPr>
        <w:t xml:space="preserve"> </w:t>
      </w:r>
      <w:r w:rsidR="009F16DB" w:rsidRPr="009F16DB">
        <w:rPr>
          <w:rFonts w:ascii="Arial" w:hAnsi="Arial" w:cs="Arial"/>
          <w:sz w:val="22"/>
          <w:szCs w:val="22"/>
        </w:rPr>
        <w:t>When appropriate:</w:t>
      </w:r>
    </w:p>
    <w:p w14:paraId="6147C9A8" w14:textId="5354F6D2" w:rsidR="009F16DB" w:rsidRPr="009F16DB" w:rsidRDefault="009F16DB" w:rsidP="009F16DB">
      <w:pPr>
        <w:pStyle w:val="StatementLevel1"/>
        <w:spacing w:line="276" w:lineRule="auto"/>
        <w:rPr>
          <w:rFonts w:ascii="Arial" w:hAnsi="Arial" w:cs="Arial"/>
          <w:sz w:val="22"/>
          <w:szCs w:val="22"/>
        </w:rPr>
      </w:pPr>
      <w:r w:rsidRPr="009F16DB">
        <w:rPr>
          <w:rFonts w:ascii="Arial" w:hAnsi="Arial" w:cs="Arial"/>
          <w:sz w:val="22"/>
          <w:szCs w:val="22"/>
        </w:rPr>
        <w:tab/>
      </w:r>
      <w:sdt>
        <w:sdtPr>
          <w:rPr>
            <w:rFonts w:ascii="Arial" w:hAnsi="Arial" w:cs="Arial"/>
            <w:sz w:val="22"/>
            <w:szCs w:val="22"/>
          </w:rPr>
          <w:id w:val="-74564977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w:t>
      </w:r>
      <w:r w:rsidRPr="009F16DB">
        <w:rPr>
          <w:rFonts w:ascii="Arial" w:hAnsi="Arial" w:cs="Arial"/>
          <w:sz w:val="22"/>
          <w:szCs w:val="22"/>
        </w:rPr>
        <w:t xml:space="preserve">Use of </w:t>
      </w:r>
      <w:hyperlink r:id="rId11" w:history="1">
        <w:r w:rsidRPr="009F16DB">
          <w:rPr>
            <w:rStyle w:val="Hyperlink"/>
            <w:rFonts w:ascii="Arial" w:hAnsi="Arial" w:cs="Arial"/>
            <w:sz w:val="22"/>
            <w:szCs w:val="22"/>
          </w:rPr>
          <w:t>Participant Contact Card Template</w:t>
        </w:r>
      </w:hyperlink>
      <w:r w:rsidRPr="009F16DB">
        <w:rPr>
          <w:rFonts w:ascii="Arial" w:hAnsi="Arial" w:cs="Arial"/>
          <w:sz w:val="22"/>
          <w:szCs w:val="22"/>
        </w:rPr>
        <w:t>.</w:t>
      </w:r>
    </w:p>
    <w:p w14:paraId="16584F31" w14:textId="36D87A53" w:rsidR="009F16DB" w:rsidRDefault="009F16DB" w:rsidP="009F16DB">
      <w:pPr>
        <w:pStyle w:val="StatementLevel1"/>
        <w:spacing w:line="276" w:lineRule="auto"/>
        <w:rPr>
          <w:rFonts w:ascii="Arial" w:hAnsi="Arial" w:cs="Arial"/>
          <w:sz w:val="22"/>
          <w:szCs w:val="22"/>
        </w:rPr>
      </w:pPr>
      <w:r w:rsidRPr="009F16DB">
        <w:rPr>
          <w:rFonts w:ascii="Arial" w:hAnsi="Arial" w:cs="Arial"/>
          <w:sz w:val="22"/>
          <w:szCs w:val="22"/>
        </w:rPr>
        <w:tab/>
      </w:r>
      <w:sdt>
        <w:sdtPr>
          <w:rPr>
            <w:rFonts w:ascii="Arial" w:hAnsi="Arial" w:cs="Arial"/>
            <w:sz w:val="22"/>
            <w:szCs w:val="22"/>
          </w:rPr>
          <w:id w:val="-81764719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w:t>
      </w:r>
      <w:r w:rsidRPr="009F16DB">
        <w:rPr>
          <w:rFonts w:ascii="Arial" w:hAnsi="Arial" w:cs="Arial"/>
          <w:sz w:val="22"/>
          <w:szCs w:val="22"/>
        </w:rPr>
        <w:t xml:space="preserve">Use of </w:t>
      </w:r>
      <w:hyperlink r:id="rId12" w:history="1">
        <w:r w:rsidRPr="00A77C6B">
          <w:rPr>
            <w:rStyle w:val="Hyperlink"/>
            <w:rFonts w:ascii="Arial" w:hAnsi="Arial" w:cs="Arial"/>
            <w:sz w:val="22"/>
            <w:szCs w:val="22"/>
          </w:rPr>
          <w:t>participant-facing brochures.</w:t>
        </w:r>
      </w:hyperlink>
    </w:p>
    <w:p w14:paraId="601522E6" w14:textId="77777777" w:rsidR="00136B61" w:rsidRPr="00136B61" w:rsidRDefault="00136B61" w:rsidP="009F16DB">
      <w:pPr>
        <w:pStyle w:val="StatementLevel1"/>
        <w:spacing w:line="276" w:lineRule="auto"/>
        <w:rPr>
          <w:rFonts w:ascii="Arial" w:hAnsi="Arial" w:cs="Arial"/>
          <w:sz w:val="6"/>
          <w:szCs w:val="6"/>
        </w:rPr>
      </w:pPr>
    </w:p>
    <w:p w14:paraId="14822587" w14:textId="4E6FCE60" w:rsidR="009F16DB" w:rsidRDefault="00000000" w:rsidP="009F16DB">
      <w:pPr>
        <w:pStyle w:val="PrimarySectionTextHangingCheckboxes-HCG"/>
        <w:ind w:left="0" w:firstLine="0"/>
      </w:pPr>
      <w:sdt>
        <w:sdtPr>
          <w:id w:val="-348491984"/>
          <w14:checkbox>
            <w14:checked w14:val="0"/>
            <w14:checkedState w14:val="2612" w14:font="MS Gothic"/>
            <w14:uncheckedState w14:val="2610" w14:font="MS Gothic"/>
          </w14:checkbox>
        </w:sdtPr>
        <w:sdtContent>
          <w:r w:rsidR="009F16DB">
            <w:rPr>
              <w:rFonts w:ascii="MS Gothic" w:eastAsia="MS Gothic" w:hAnsi="MS Gothic" w:hint="eastAsia"/>
            </w:rPr>
            <w:t>☐</w:t>
          </w:r>
        </w:sdtContent>
      </w:sdt>
      <w:r w:rsidR="009F16DB">
        <w:t xml:space="preserve"> Exclusion of the population if not required to achieve study objectives</w:t>
      </w:r>
    </w:p>
    <w:p w14:paraId="1051DD01" w14:textId="5306FEF5" w:rsidR="009F16DB" w:rsidRDefault="00000000" w:rsidP="009F16DB">
      <w:pPr>
        <w:pStyle w:val="PrimarySectionTextHangingCheckboxes-HCG"/>
        <w:ind w:left="0" w:firstLine="0"/>
      </w:pPr>
      <w:sdt>
        <w:sdtPr>
          <w:id w:val="1841492501"/>
          <w14:checkbox>
            <w14:checked w14:val="0"/>
            <w14:checkedState w14:val="2612" w14:font="MS Gothic"/>
            <w14:uncheckedState w14:val="2610" w14:font="MS Gothic"/>
          </w14:checkbox>
        </w:sdtPr>
        <w:sdtContent>
          <w:r w:rsidR="009F16DB">
            <w:rPr>
              <w:rFonts w:ascii="MS Gothic" w:eastAsia="MS Gothic" w:hAnsi="MS Gothic" w:hint="eastAsia"/>
            </w:rPr>
            <w:t>☐</w:t>
          </w:r>
        </w:sdtContent>
      </w:sdt>
      <w:r w:rsidR="009F16DB">
        <w:t xml:space="preserve"> Researcher should not have any role in decisions impacting participants’ status (e.g. institutionalization, judicial determination of competence)</w:t>
      </w:r>
    </w:p>
    <w:p w14:paraId="0F3D782C" w14:textId="5126A7FA" w:rsidR="009F16DB" w:rsidRDefault="00000000" w:rsidP="009F16DB">
      <w:pPr>
        <w:pStyle w:val="PrimarySectionTextHangingCheckboxes-HCG"/>
        <w:ind w:left="0" w:firstLine="0"/>
      </w:pPr>
      <w:sdt>
        <w:sdtPr>
          <w:id w:val="2095588761"/>
          <w14:checkbox>
            <w14:checked w14:val="0"/>
            <w14:checkedState w14:val="2612" w14:font="MS Gothic"/>
            <w14:uncheckedState w14:val="2610" w14:font="MS Gothic"/>
          </w14:checkbox>
        </w:sdtPr>
        <w:sdtContent>
          <w:r w:rsidR="009F16DB">
            <w:rPr>
              <w:rFonts w:ascii="MS Gothic" w:eastAsia="MS Gothic" w:hAnsi="MS Gothic" w:hint="eastAsia"/>
            </w:rPr>
            <w:t>☐</w:t>
          </w:r>
        </w:sdtContent>
      </w:sdt>
      <w:r w:rsidR="009F16DB">
        <w:t xml:space="preserve"> Treating physician (if member of the research team) should not participate in the consent process</w:t>
      </w:r>
    </w:p>
    <w:p w14:paraId="6F19B485" w14:textId="177A7D53" w:rsidR="009F16DB" w:rsidRDefault="00000000" w:rsidP="009F16DB">
      <w:pPr>
        <w:pStyle w:val="PrimarySectionTextHangingCheckboxes-HCG"/>
        <w:ind w:left="0" w:firstLine="0"/>
      </w:pPr>
      <w:sdt>
        <w:sdtPr>
          <w:id w:val="148027174"/>
          <w14:checkbox>
            <w14:checked w14:val="0"/>
            <w14:checkedState w14:val="2612" w14:font="MS Gothic"/>
            <w14:uncheckedState w14:val="2610" w14:font="MS Gothic"/>
          </w14:checkbox>
        </w:sdtPr>
        <w:sdtContent>
          <w:r w:rsidR="009F16DB">
            <w:rPr>
              <w:rFonts w:ascii="MS Gothic" w:eastAsia="MS Gothic" w:hAnsi="MS Gothic" w:hint="eastAsia"/>
            </w:rPr>
            <w:t>☐</w:t>
          </w:r>
        </w:sdtContent>
      </w:sdt>
      <w:r w:rsidR="009F16DB">
        <w:t xml:space="preserve"> Apply for Certificate of Confidentiality (CoC) if unfunded or not funded by NIH</w:t>
      </w:r>
    </w:p>
    <w:p w14:paraId="03A2DE13" w14:textId="66D1BE32" w:rsidR="009F16DB" w:rsidRDefault="00000000" w:rsidP="009F16DB">
      <w:pPr>
        <w:pStyle w:val="PrimarySectionTextHangingCheckboxes-HCG"/>
        <w:ind w:left="0" w:firstLine="0"/>
        <w:rPr>
          <w:rFonts w:cs="Arial"/>
        </w:rPr>
      </w:pPr>
      <w:sdt>
        <w:sdtPr>
          <w:id w:val="1409650838"/>
          <w14:checkbox>
            <w14:checked w14:val="0"/>
            <w14:checkedState w14:val="2612" w14:font="MS Gothic"/>
            <w14:uncheckedState w14:val="2610" w14:font="MS Gothic"/>
          </w14:checkbox>
        </w:sdtPr>
        <w:sdtContent>
          <w:r w:rsidR="009F16DB">
            <w:rPr>
              <w:rFonts w:ascii="MS Gothic" w:eastAsia="MS Gothic" w:hAnsi="MS Gothic" w:hint="eastAsia"/>
            </w:rPr>
            <w:t>☐</w:t>
          </w:r>
        </w:sdtContent>
      </w:sdt>
      <w:r w:rsidR="009F16DB">
        <w:t xml:space="preserve"> Other: </w:t>
      </w:r>
      <w:sdt>
        <w:sdtPr>
          <w:rPr>
            <w:rFonts w:cs="Arial"/>
          </w:rPr>
          <w:id w:val="-1655061302"/>
          <w:placeholder>
            <w:docPart w:val="F4784F252D84487F9D67D42FCB002E86"/>
          </w:placeholder>
          <w:showingPlcHdr/>
          <w:text/>
        </w:sdtPr>
        <w:sdtContent>
          <w:r w:rsidR="009F16DB" w:rsidRPr="00936C9A">
            <w:rPr>
              <w:rStyle w:val="PlaceholderText"/>
              <w:rFonts w:cs="Arial"/>
            </w:rPr>
            <w:t>Click or tap here to enter text.</w:t>
          </w:r>
        </w:sdtContent>
      </w:sdt>
    </w:p>
    <w:sectPr w:rsidR="009F16DB">
      <w:head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B540C" w14:textId="77777777" w:rsidR="00E32F58" w:rsidRDefault="00E32F58" w:rsidP="00855EE6">
      <w:pPr>
        <w:spacing w:after="0" w:line="240" w:lineRule="auto"/>
      </w:pPr>
      <w:r>
        <w:separator/>
      </w:r>
    </w:p>
  </w:endnote>
  <w:endnote w:type="continuationSeparator" w:id="0">
    <w:p w14:paraId="40D78487" w14:textId="77777777" w:rsidR="00E32F58" w:rsidRDefault="00E32F58" w:rsidP="00855EE6">
      <w:pPr>
        <w:spacing w:after="0" w:line="240" w:lineRule="auto"/>
      </w:pPr>
      <w:r>
        <w:continuationSeparator/>
      </w:r>
    </w:p>
  </w:endnote>
  <w:endnote w:type="continuationNotice" w:id="1">
    <w:p w14:paraId="5DE199C9" w14:textId="77777777" w:rsidR="00E32F58" w:rsidRDefault="00E32F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2EE9" w14:textId="77777777" w:rsidR="006955B9" w:rsidRDefault="00000000">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235F9F5A" w14:textId="77777777" w:rsidR="006955B9" w:rsidRDefault="00000000">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2670F92B" w14:textId="77777777" w:rsidR="006955B9" w:rsidRDefault="00000000">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5713A64F" w14:textId="77777777" w:rsidR="006955B9" w:rsidRDefault="00000000">
    <w:pPr>
      <w:pStyle w:val="Footer"/>
      <w:jc w:val="center"/>
    </w:pPr>
    <w:r>
      <w:rPr>
        <w:rFonts w:ascii="Montserrat-Regular" w:hAnsi="Montserrat-Regular" w:cs="Montserrat-Regular"/>
        <w:color w:val="717275"/>
        <w:sz w:val="18"/>
        <w:szCs w:val="18"/>
      </w:rPr>
      <w:t>Use subject to Huron’s Toolkit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24063" w14:textId="77777777" w:rsidR="00E32F58" w:rsidRDefault="00E32F58" w:rsidP="00855EE6">
      <w:pPr>
        <w:spacing w:after="0" w:line="240" w:lineRule="auto"/>
      </w:pPr>
      <w:r>
        <w:separator/>
      </w:r>
    </w:p>
  </w:footnote>
  <w:footnote w:type="continuationSeparator" w:id="0">
    <w:p w14:paraId="220992F9" w14:textId="77777777" w:rsidR="00E32F58" w:rsidRDefault="00E32F58" w:rsidP="00855EE6">
      <w:pPr>
        <w:spacing w:after="0" w:line="240" w:lineRule="auto"/>
      </w:pPr>
      <w:r>
        <w:continuationSeparator/>
      </w:r>
    </w:p>
  </w:footnote>
  <w:footnote w:type="continuationNotice" w:id="1">
    <w:p w14:paraId="2379E036" w14:textId="77777777" w:rsidR="00E32F58" w:rsidRDefault="00E32F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C240" w14:textId="77777777" w:rsidR="006955B9" w:rsidRDefault="006955B9">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E9AE" w14:textId="6C280F8F" w:rsidR="006955B9" w:rsidRDefault="009F16DB">
    <w:pPr>
      <w:pStyle w:val="Header"/>
      <w:jc w:val="center"/>
    </w:pPr>
    <w:r>
      <w:rPr>
        <w:noProof/>
      </w:rPr>
      <w:drawing>
        <wp:inline distT="0" distB="0" distL="0" distR="0" wp14:anchorId="57E9D948" wp14:editId="7EE7612E">
          <wp:extent cx="1319897" cy="867361"/>
          <wp:effectExtent l="0" t="0" r="0" b="9525"/>
          <wp:docPr id="863568753" name="Picture 1" descr="A red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568753" name="Picture 1" descr="A red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9463" cy="8736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8015F"/>
    <w:multiLevelType w:val="hybridMultilevel"/>
    <w:tmpl w:val="3926CF96"/>
    <w:lvl w:ilvl="0" w:tplc="6DBADC9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682879"/>
    <w:multiLevelType w:val="multilevel"/>
    <w:tmpl w:val="61DEDE64"/>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82686">
    <w:abstractNumId w:val="2"/>
  </w:num>
  <w:num w:numId="2" w16cid:durableId="506023898">
    <w:abstractNumId w:val="4"/>
  </w:num>
  <w:num w:numId="3" w16cid:durableId="479153856">
    <w:abstractNumId w:val="0"/>
  </w:num>
  <w:num w:numId="4" w16cid:durableId="1475680354">
    <w:abstractNumId w:val="1"/>
  </w:num>
  <w:num w:numId="5" w16cid:durableId="173887568">
    <w:abstractNumId w:val="3"/>
  </w:num>
  <w:num w:numId="6" w16cid:durableId="15526579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ocumentProtection w:edit="forms" w:enforcement="1" w:cryptProviderType="rsaAES" w:cryptAlgorithmClass="hash" w:cryptAlgorithmType="typeAny" w:cryptAlgorithmSid="14" w:cryptSpinCount="100000" w:hash="gmrUKrc+UNOMCC0LQlWhY5t/5dKJpSyCS4E1Stp3ZoeQMrZT6Mt6vU3jDSfogwSPeTYEj8+E3pdH8JOs4K8BCA==" w:salt="Pke+LmRTpweD7yylK2KKJ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E6"/>
    <w:rsid w:val="00002AF2"/>
    <w:rsid w:val="0001508F"/>
    <w:rsid w:val="00051898"/>
    <w:rsid w:val="00063436"/>
    <w:rsid w:val="00073852"/>
    <w:rsid w:val="0007512F"/>
    <w:rsid w:val="00082AFF"/>
    <w:rsid w:val="0008792B"/>
    <w:rsid w:val="00094500"/>
    <w:rsid w:val="00095BC7"/>
    <w:rsid w:val="000B33BB"/>
    <w:rsid w:val="000E220B"/>
    <w:rsid w:val="000F1926"/>
    <w:rsid w:val="000F5F1B"/>
    <w:rsid w:val="00107F49"/>
    <w:rsid w:val="00112F1A"/>
    <w:rsid w:val="001260E9"/>
    <w:rsid w:val="00132C93"/>
    <w:rsid w:val="00136B61"/>
    <w:rsid w:val="00150F7C"/>
    <w:rsid w:val="00170F88"/>
    <w:rsid w:val="001C25E7"/>
    <w:rsid w:val="001C5CD8"/>
    <w:rsid w:val="001D47FA"/>
    <w:rsid w:val="001D6859"/>
    <w:rsid w:val="001D70CE"/>
    <w:rsid w:val="001E6EA8"/>
    <w:rsid w:val="001F5F89"/>
    <w:rsid w:val="001F6AEF"/>
    <w:rsid w:val="00205288"/>
    <w:rsid w:val="00212DD9"/>
    <w:rsid w:val="00216912"/>
    <w:rsid w:val="0024344B"/>
    <w:rsid w:val="0024381C"/>
    <w:rsid w:val="00272E9B"/>
    <w:rsid w:val="002976CB"/>
    <w:rsid w:val="002A0DD4"/>
    <w:rsid w:val="002B5CF2"/>
    <w:rsid w:val="002B681F"/>
    <w:rsid w:val="002E2838"/>
    <w:rsid w:val="00322692"/>
    <w:rsid w:val="00326970"/>
    <w:rsid w:val="00354EFA"/>
    <w:rsid w:val="0035722D"/>
    <w:rsid w:val="003E5AE2"/>
    <w:rsid w:val="003F2545"/>
    <w:rsid w:val="003F727A"/>
    <w:rsid w:val="00413B76"/>
    <w:rsid w:val="0041747F"/>
    <w:rsid w:val="00420ABF"/>
    <w:rsid w:val="00433C87"/>
    <w:rsid w:val="00464FA9"/>
    <w:rsid w:val="0048699E"/>
    <w:rsid w:val="004B05DE"/>
    <w:rsid w:val="004B15E4"/>
    <w:rsid w:val="004E45CA"/>
    <w:rsid w:val="00512CDD"/>
    <w:rsid w:val="00534ECB"/>
    <w:rsid w:val="00537C07"/>
    <w:rsid w:val="00555522"/>
    <w:rsid w:val="00560E7E"/>
    <w:rsid w:val="00573D00"/>
    <w:rsid w:val="00574247"/>
    <w:rsid w:val="0058236F"/>
    <w:rsid w:val="00594A69"/>
    <w:rsid w:val="005B76D3"/>
    <w:rsid w:val="00601BBB"/>
    <w:rsid w:val="00612FDA"/>
    <w:rsid w:val="0062282F"/>
    <w:rsid w:val="00625C27"/>
    <w:rsid w:val="00625EFE"/>
    <w:rsid w:val="00636276"/>
    <w:rsid w:val="006400ED"/>
    <w:rsid w:val="00642B2C"/>
    <w:rsid w:val="00650A58"/>
    <w:rsid w:val="0065577B"/>
    <w:rsid w:val="006752DE"/>
    <w:rsid w:val="00675EB8"/>
    <w:rsid w:val="0069057F"/>
    <w:rsid w:val="00691A3B"/>
    <w:rsid w:val="006955B9"/>
    <w:rsid w:val="006C2F1E"/>
    <w:rsid w:val="006C3173"/>
    <w:rsid w:val="006D056E"/>
    <w:rsid w:val="006E754F"/>
    <w:rsid w:val="006F23D2"/>
    <w:rsid w:val="00714938"/>
    <w:rsid w:val="00724781"/>
    <w:rsid w:val="00726F23"/>
    <w:rsid w:val="00742E47"/>
    <w:rsid w:val="007469E0"/>
    <w:rsid w:val="007912B3"/>
    <w:rsid w:val="007B7F38"/>
    <w:rsid w:val="00821C23"/>
    <w:rsid w:val="008274EE"/>
    <w:rsid w:val="00830B8B"/>
    <w:rsid w:val="0083413E"/>
    <w:rsid w:val="0084152D"/>
    <w:rsid w:val="008424AD"/>
    <w:rsid w:val="00855EE6"/>
    <w:rsid w:val="0086083E"/>
    <w:rsid w:val="00872DA6"/>
    <w:rsid w:val="008804A8"/>
    <w:rsid w:val="00883ADF"/>
    <w:rsid w:val="00893D51"/>
    <w:rsid w:val="008B0231"/>
    <w:rsid w:val="008B32E5"/>
    <w:rsid w:val="008B3D20"/>
    <w:rsid w:val="008D575F"/>
    <w:rsid w:val="008E54A4"/>
    <w:rsid w:val="009030FC"/>
    <w:rsid w:val="00914425"/>
    <w:rsid w:val="00917358"/>
    <w:rsid w:val="00924BD3"/>
    <w:rsid w:val="00926535"/>
    <w:rsid w:val="00933B0E"/>
    <w:rsid w:val="0093400D"/>
    <w:rsid w:val="0093623D"/>
    <w:rsid w:val="00937663"/>
    <w:rsid w:val="00952787"/>
    <w:rsid w:val="009717C7"/>
    <w:rsid w:val="00972B4F"/>
    <w:rsid w:val="009B6CE5"/>
    <w:rsid w:val="009C1EE8"/>
    <w:rsid w:val="009D2045"/>
    <w:rsid w:val="009F16DB"/>
    <w:rsid w:val="00A145AC"/>
    <w:rsid w:val="00A421B5"/>
    <w:rsid w:val="00A52C73"/>
    <w:rsid w:val="00A56818"/>
    <w:rsid w:val="00A77C6B"/>
    <w:rsid w:val="00A87312"/>
    <w:rsid w:val="00AA0F31"/>
    <w:rsid w:val="00AA4BF9"/>
    <w:rsid w:val="00AB4B74"/>
    <w:rsid w:val="00AC1B56"/>
    <w:rsid w:val="00AC2F0C"/>
    <w:rsid w:val="00AD6ACE"/>
    <w:rsid w:val="00B12BA0"/>
    <w:rsid w:val="00B1543A"/>
    <w:rsid w:val="00B23768"/>
    <w:rsid w:val="00B23D93"/>
    <w:rsid w:val="00B40009"/>
    <w:rsid w:val="00B54DF7"/>
    <w:rsid w:val="00B61F4A"/>
    <w:rsid w:val="00B758C3"/>
    <w:rsid w:val="00B8476B"/>
    <w:rsid w:val="00BB2AC7"/>
    <w:rsid w:val="00BC4C06"/>
    <w:rsid w:val="00BD5778"/>
    <w:rsid w:val="00BE5688"/>
    <w:rsid w:val="00BE5871"/>
    <w:rsid w:val="00BF2F85"/>
    <w:rsid w:val="00C00847"/>
    <w:rsid w:val="00C11900"/>
    <w:rsid w:val="00C53BEE"/>
    <w:rsid w:val="00C64784"/>
    <w:rsid w:val="00C75CAF"/>
    <w:rsid w:val="00C85B14"/>
    <w:rsid w:val="00CA076B"/>
    <w:rsid w:val="00CA750A"/>
    <w:rsid w:val="00CB0150"/>
    <w:rsid w:val="00CB0F42"/>
    <w:rsid w:val="00CC6BE4"/>
    <w:rsid w:val="00CF1142"/>
    <w:rsid w:val="00D134E0"/>
    <w:rsid w:val="00D35E6A"/>
    <w:rsid w:val="00D6752B"/>
    <w:rsid w:val="00DA5E81"/>
    <w:rsid w:val="00DD3FBC"/>
    <w:rsid w:val="00DD51AB"/>
    <w:rsid w:val="00E0288C"/>
    <w:rsid w:val="00E0371D"/>
    <w:rsid w:val="00E32F58"/>
    <w:rsid w:val="00E33C34"/>
    <w:rsid w:val="00E34769"/>
    <w:rsid w:val="00E46AA9"/>
    <w:rsid w:val="00E80A2D"/>
    <w:rsid w:val="00E9748E"/>
    <w:rsid w:val="00EA6624"/>
    <w:rsid w:val="00EE39FA"/>
    <w:rsid w:val="00EE68E2"/>
    <w:rsid w:val="00EF405D"/>
    <w:rsid w:val="00EF642F"/>
    <w:rsid w:val="00F004FD"/>
    <w:rsid w:val="00F116D8"/>
    <w:rsid w:val="00F27975"/>
    <w:rsid w:val="00F40567"/>
    <w:rsid w:val="00F84AEF"/>
    <w:rsid w:val="00FA3A71"/>
    <w:rsid w:val="00FA6F1C"/>
    <w:rsid w:val="00FD27BE"/>
    <w:rsid w:val="00FD6AC3"/>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68569"/>
  <w15:chartTrackingRefBased/>
  <w15:docId w15:val="{EC52610E-3CCE-4C37-97E7-16B5449F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Revision">
    <w:name w:val="Revision"/>
    <w:hidden/>
    <w:uiPriority w:val="99"/>
    <w:semiHidden/>
    <w:rsid w:val="00A52C73"/>
    <w:pPr>
      <w:spacing w:after="0" w:line="240" w:lineRule="auto"/>
    </w:pPr>
  </w:style>
  <w:style w:type="character" w:styleId="PlaceholderText">
    <w:name w:val="Placeholder Text"/>
    <w:basedOn w:val="DefaultParagraphFont"/>
    <w:uiPriority w:val="99"/>
    <w:semiHidden/>
    <w:rsid w:val="009F16DB"/>
    <w:rPr>
      <w:color w:val="808080"/>
    </w:rPr>
  </w:style>
  <w:style w:type="paragraph" w:customStyle="1" w:styleId="ChecklistLevel1">
    <w:name w:val="Checklist Level 1"/>
    <w:basedOn w:val="Normal"/>
    <w:rsid w:val="009F16DB"/>
    <w:pPr>
      <w:numPr>
        <w:numId w:val="5"/>
      </w:numPr>
      <w:tabs>
        <w:tab w:val="left" w:pos="360"/>
      </w:tabs>
      <w:spacing w:after="0" w:line="240" w:lineRule="auto"/>
    </w:pPr>
    <w:rPr>
      <w:rFonts w:ascii="Arial Narrow" w:eastAsia="Times New Roman" w:hAnsi="Arial Narrow" w:cs="Times New Roman"/>
      <w:b/>
      <w:sz w:val="20"/>
      <w:szCs w:val="24"/>
    </w:rPr>
  </w:style>
  <w:style w:type="paragraph" w:customStyle="1" w:styleId="ChecklistLevel2">
    <w:name w:val="Checklist Level 2"/>
    <w:basedOn w:val="ChecklistLevel1"/>
    <w:rsid w:val="009F16DB"/>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9F16DB"/>
    <w:pPr>
      <w:numPr>
        <w:ilvl w:val="2"/>
      </w:numPr>
      <w:tabs>
        <w:tab w:val="clear" w:pos="720"/>
        <w:tab w:val="clear" w:pos="2268"/>
        <w:tab w:val="left" w:pos="1728"/>
      </w:tabs>
      <w:ind w:left="1728"/>
    </w:pPr>
  </w:style>
  <w:style w:type="paragraph" w:customStyle="1" w:styleId="ChecklistLevel4">
    <w:name w:val="Checklist Level 4"/>
    <w:basedOn w:val="ChecklistLevel3"/>
    <w:rsid w:val="009F16DB"/>
    <w:pPr>
      <w:numPr>
        <w:ilvl w:val="3"/>
      </w:numPr>
      <w:tabs>
        <w:tab w:val="clear" w:pos="1728"/>
        <w:tab w:val="clear" w:pos="3744"/>
        <w:tab w:val="left" w:pos="3024"/>
      </w:tabs>
      <w:ind w:left="3024"/>
    </w:pPr>
  </w:style>
  <w:style w:type="paragraph" w:customStyle="1" w:styleId="StatementLevel1">
    <w:name w:val="Statement Level 1"/>
    <w:basedOn w:val="Normal"/>
    <w:link w:val="StatementLevel1Char"/>
    <w:rsid w:val="009F16DB"/>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rsid w:val="009F16DB"/>
    <w:rPr>
      <w:rFonts w:ascii="Arial Narrow" w:eastAsia="Times New Roman" w:hAnsi="Arial Narrow"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earch.umn.edu/units/hrpp/research-participants/resources-research-participant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umn.edu/units/hrpp/education-training/order-print-participant-materia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4C480539B74B5099DBD3C937333858"/>
        <w:category>
          <w:name w:val="General"/>
          <w:gallery w:val="placeholder"/>
        </w:category>
        <w:types>
          <w:type w:val="bbPlcHdr"/>
        </w:types>
        <w:behaviors>
          <w:behavior w:val="content"/>
        </w:behaviors>
        <w:guid w:val="{0E6D56F5-6F98-4F53-BA81-FED6F1AE8CD9}"/>
      </w:docPartPr>
      <w:docPartBody>
        <w:p w:rsidR="0053049E" w:rsidRDefault="0053049E" w:rsidP="0053049E">
          <w:pPr>
            <w:pStyle w:val="FD4C480539B74B5099DBD3C937333858"/>
          </w:pPr>
          <w:r w:rsidRPr="001E490D">
            <w:rPr>
              <w:rStyle w:val="PlaceholderText"/>
            </w:rPr>
            <w:t>Click or tap here to enter text.</w:t>
          </w:r>
        </w:p>
      </w:docPartBody>
    </w:docPart>
    <w:docPart>
      <w:docPartPr>
        <w:name w:val="F4784F252D84487F9D67D42FCB002E86"/>
        <w:category>
          <w:name w:val="General"/>
          <w:gallery w:val="placeholder"/>
        </w:category>
        <w:types>
          <w:type w:val="bbPlcHdr"/>
        </w:types>
        <w:behaviors>
          <w:behavior w:val="content"/>
        </w:behaviors>
        <w:guid w:val="{AD4BDEFB-58DE-46D1-889B-5DEFFDFBE8F2}"/>
      </w:docPartPr>
      <w:docPartBody>
        <w:p w:rsidR="0053049E" w:rsidRDefault="0053049E" w:rsidP="0053049E">
          <w:pPr>
            <w:pStyle w:val="F4784F252D84487F9D67D42FCB002E86"/>
          </w:pPr>
          <w:r w:rsidRPr="001E49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9E"/>
    <w:rsid w:val="00110835"/>
    <w:rsid w:val="0053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49E"/>
    <w:rPr>
      <w:color w:val="808080"/>
    </w:rPr>
  </w:style>
  <w:style w:type="paragraph" w:customStyle="1" w:styleId="FD4C480539B74B5099DBD3C937333858">
    <w:name w:val="FD4C480539B74B5099DBD3C937333858"/>
    <w:rsid w:val="0053049E"/>
  </w:style>
  <w:style w:type="paragraph" w:customStyle="1" w:styleId="F4784F252D84487F9D67D42FCB002E86">
    <w:name w:val="F4784F252D84487F9D67D42FCB002E86"/>
    <w:rsid w:val="005304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5" ma:contentTypeDescription="Create a new document." ma:contentTypeScope="" ma:versionID="ca108a61bb5111c9e2cd4b92197ea3cc">
  <xsd:schema xmlns:xsd="http://www.w3.org/2001/XMLSchema" xmlns:xs="http://www.w3.org/2001/XMLSchema" xmlns:p="http://schemas.microsoft.com/office/2006/metadata/properties" xmlns:ns2="4385ab65-09ca-4886-862c-f1f34fdd81c1" xmlns:ns3="c2ea0786-c62f-461e-8137-5f11c0e77141" targetNamespace="http://schemas.microsoft.com/office/2006/metadata/properties" ma:root="true" ma:fieldsID="484587f0a3a18a1f8ceebbd55f826644" ns2:_="" ns3:_="">
    <xsd:import namespace="4385ab65-09ca-4886-862c-f1f34fdd81c1"/>
    <xsd:import namespace="c2ea0786-c62f-461e-8137-5f11c0e77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ab65-09ca-4886-862c-f1f34fdd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0786-c62f-461e-8137-5f11c0e77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48B729-40B3-4639-8653-4F4326934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ab65-09ca-4886-862c-f1f34fdd81c1"/>
    <ds:schemaRef ds:uri="c2ea0786-c62f-461e-8137-5f11c0e77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4.xml><?xml version="1.0" encoding="utf-8"?>
<ds:datastoreItem xmlns:ds="http://schemas.openxmlformats.org/officeDocument/2006/customXml" ds:itemID="{5601B250-997C-41BB-AF22-8D3667C45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Courtney Jarboe</cp:lastModifiedBy>
  <cp:revision>3</cp:revision>
  <dcterms:created xsi:type="dcterms:W3CDTF">2024-03-27T13:04:00Z</dcterms:created>
  <dcterms:modified xsi:type="dcterms:W3CDTF">2024-03-27T16:27:00Z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2699200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