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03" w:rsidRDefault="00221203">
      <w:pPr>
        <w:spacing w:after="160" w:line="259" w:lineRule="auto"/>
      </w:pPr>
      <w:bookmarkStart w:id="0" w:name="_GoBack"/>
      <w:bookmarkEnd w:id="0"/>
    </w:p>
    <w:tbl>
      <w:tblPr>
        <w:tblStyle w:val="TableGrid1"/>
        <w:tblW w:w="10620" w:type="dxa"/>
        <w:tblInd w:w="85" w:type="dxa"/>
        <w:tblLook w:val="04A0" w:firstRow="1" w:lastRow="0" w:firstColumn="1" w:lastColumn="0" w:noHBand="0" w:noVBand="1"/>
      </w:tblPr>
      <w:tblGrid>
        <w:gridCol w:w="2228"/>
        <w:gridCol w:w="8392"/>
      </w:tblGrid>
      <w:tr w:rsidR="00221203" w:rsidRPr="00221203" w:rsidTr="00052EF7">
        <w:tc>
          <w:tcPr>
            <w:tcW w:w="2228" w:type="dxa"/>
          </w:tcPr>
          <w:p w:rsidR="00221203" w:rsidRPr="00221203" w:rsidRDefault="00221203" w:rsidP="00221203">
            <w:pPr>
              <w:autoSpaceDE w:val="0"/>
              <w:autoSpaceDN w:val="0"/>
              <w:adjustRightInd w:val="0"/>
              <w:rPr>
                <w:rFonts w:asciiTheme="minorHAnsi" w:hAnsiTheme="minorHAnsi" w:cstheme="minorHAnsi"/>
                <w:b/>
              </w:rPr>
            </w:pPr>
            <w:r w:rsidRPr="00221203">
              <w:rPr>
                <w:rFonts w:asciiTheme="minorHAnsi" w:hAnsiTheme="minorHAnsi" w:cstheme="minorHAnsi"/>
                <w:b/>
              </w:rPr>
              <w:t>Protocol Title</w:t>
            </w: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c>
          <w:tcPr>
            <w:tcW w:w="2228" w:type="dxa"/>
            <w:vMerge w:val="restart"/>
          </w:tcPr>
          <w:p w:rsidR="00221203" w:rsidRPr="00221203" w:rsidRDefault="00221203" w:rsidP="00221203">
            <w:pPr>
              <w:autoSpaceDE w:val="0"/>
              <w:autoSpaceDN w:val="0"/>
              <w:adjustRightInd w:val="0"/>
              <w:rPr>
                <w:rFonts w:asciiTheme="minorHAnsi" w:hAnsiTheme="minorHAnsi" w:cstheme="minorHAnsi"/>
                <w:b/>
              </w:rPr>
            </w:pPr>
            <w:r w:rsidRPr="00221203">
              <w:rPr>
                <w:rFonts w:asciiTheme="minorHAnsi" w:hAnsiTheme="minorHAnsi" w:cstheme="minorHAnsi"/>
                <w:b/>
              </w:rPr>
              <w:t>Principal Investigator/Faculty Advisor</w:t>
            </w: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Name: </w:t>
            </w:r>
            <w:r w:rsidRPr="00221203">
              <w:rPr>
                <w:rFonts w:asciiTheme="minorHAnsi" w:hAnsiTheme="minorHAnsi" w:cstheme="minorHAnsi"/>
              </w:rPr>
              <w:fldChar w:fldCharType="begin">
                <w:ffData>
                  <w:name w:val="Text8"/>
                  <w:enabled/>
                  <w:calcOnExit w:val="0"/>
                  <w:textInput/>
                </w:ffData>
              </w:fldChar>
            </w:r>
            <w:bookmarkStart w:id="1" w:name="Text8"/>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bookmarkEnd w:id="1"/>
          </w:p>
        </w:tc>
      </w:tr>
      <w:tr w:rsidR="00221203" w:rsidRPr="00221203" w:rsidTr="00052EF7">
        <w:tc>
          <w:tcPr>
            <w:tcW w:w="2228" w:type="dxa"/>
            <w:vMerge/>
          </w:tcPr>
          <w:p w:rsidR="00221203" w:rsidRPr="00221203" w:rsidRDefault="00221203" w:rsidP="00221203">
            <w:pPr>
              <w:rPr>
                <w:rFonts w:asciiTheme="minorHAnsi" w:hAnsiTheme="minorHAnsi" w:cstheme="minorHAnsi"/>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Department: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c>
          <w:tcPr>
            <w:tcW w:w="2228" w:type="dxa"/>
            <w:vMerge/>
          </w:tcPr>
          <w:p w:rsidR="00221203" w:rsidRPr="00221203" w:rsidRDefault="00221203" w:rsidP="00221203">
            <w:pPr>
              <w:rPr>
                <w:rFonts w:asciiTheme="minorHAnsi" w:hAnsiTheme="minorHAnsi" w:cstheme="minorHAnsi"/>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Telephone Number: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c>
          <w:tcPr>
            <w:tcW w:w="2228" w:type="dxa"/>
            <w:vMerge/>
          </w:tcPr>
          <w:p w:rsidR="00221203" w:rsidRPr="00221203" w:rsidRDefault="00221203" w:rsidP="00221203">
            <w:pPr>
              <w:rPr>
                <w:rFonts w:asciiTheme="minorHAnsi" w:hAnsiTheme="minorHAnsi" w:cstheme="minorHAnsi"/>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Email Address: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c>
          <w:tcPr>
            <w:tcW w:w="2228" w:type="dxa"/>
            <w:vMerge w:val="restart"/>
          </w:tcPr>
          <w:p w:rsidR="00221203" w:rsidRPr="00221203" w:rsidRDefault="00221203" w:rsidP="00221203">
            <w:pPr>
              <w:autoSpaceDE w:val="0"/>
              <w:autoSpaceDN w:val="0"/>
              <w:adjustRightInd w:val="0"/>
              <w:rPr>
                <w:rFonts w:asciiTheme="minorHAnsi" w:hAnsiTheme="minorHAnsi" w:cstheme="minorHAnsi"/>
                <w:b/>
              </w:rPr>
            </w:pPr>
            <w:r w:rsidRPr="00221203">
              <w:rPr>
                <w:rFonts w:asciiTheme="minorHAnsi" w:hAnsiTheme="minorHAnsi" w:cstheme="minorHAnsi"/>
                <w:b/>
              </w:rPr>
              <w:t>Student Investigator</w:t>
            </w: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Name: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c>
          <w:tcPr>
            <w:tcW w:w="2228" w:type="dxa"/>
            <w:vMerge/>
          </w:tcPr>
          <w:p w:rsidR="00221203" w:rsidRPr="00221203" w:rsidRDefault="00221203" w:rsidP="00221203">
            <w:pPr>
              <w:rPr>
                <w:rFonts w:asciiTheme="minorHAnsi" w:hAnsiTheme="minorHAnsi" w:cstheme="minorHAnsi"/>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Current Academic Status (Student, Fellow, Resident):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c>
          <w:tcPr>
            <w:tcW w:w="2228" w:type="dxa"/>
            <w:vMerge/>
          </w:tcPr>
          <w:p w:rsidR="00221203" w:rsidRPr="00221203" w:rsidRDefault="00221203" w:rsidP="00221203">
            <w:pPr>
              <w:rPr>
                <w:rFonts w:asciiTheme="minorHAnsi" w:hAnsiTheme="minorHAnsi" w:cstheme="minorHAnsi"/>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Department: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c>
          <w:tcPr>
            <w:tcW w:w="2228" w:type="dxa"/>
            <w:vMerge/>
          </w:tcPr>
          <w:p w:rsidR="00221203" w:rsidRPr="00221203" w:rsidRDefault="00221203" w:rsidP="00221203">
            <w:pPr>
              <w:rPr>
                <w:rFonts w:asciiTheme="minorHAnsi" w:hAnsiTheme="minorHAnsi" w:cstheme="minorHAnsi"/>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Telephone Number: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c>
          <w:tcPr>
            <w:tcW w:w="2228" w:type="dxa"/>
            <w:vMerge/>
          </w:tcPr>
          <w:p w:rsidR="00221203" w:rsidRPr="00221203" w:rsidRDefault="00221203" w:rsidP="00221203">
            <w:pPr>
              <w:rPr>
                <w:rFonts w:asciiTheme="minorHAnsi" w:hAnsiTheme="minorHAnsi" w:cstheme="minorHAnsi"/>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Institutional Email Address: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rPr>
          <w:trHeight w:val="72"/>
        </w:trPr>
        <w:tc>
          <w:tcPr>
            <w:tcW w:w="2228" w:type="dxa"/>
            <w:vMerge w:val="restart"/>
          </w:tcPr>
          <w:p w:rsidR="00221203" w:rsidRPr="00221203" w:rsidRDefault="00221203" w:rsidP="00221203">
            <w:pPr>
              <w:rPr>
                <w:rFonts w:asciiTheme="minorHAnsi" w:hAnsiTheme="minorHAnsi" w:cstheme="minorHAnsi"/>
                <w:b/>
              </w:rPr>
            </w:pPr>
            <w:r w:rsidRPr="00221203">
              <w:rPr>
                <w:rFonts w:asciiTheme="minorHAnsi" w:hAnsiTheme="minorHAnsi" w:cstheme="minorHAnsi"/>
                <w:b/>
              </w:rPr>
              <w:t>Primary Contact</w:t>
            </w: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Name: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rPr>
          <w:trHeight w:val="72"/>
        </w:trPr>
        <w:tc>
          <w:tcPr>
            <w:tcW w:w="2228" w:type="dxa"/>
            <w:vMerge/>
          </w:tcPr>
          <w:p w:rsidR="00221203" w:rsidRPr="00221203" w:rsidRDefault="00221203" w:rsidP="00221203">
            <w:pPr>
              <w:rPr>
                <w:rFonts w:asciiTheme="minorHAnsi" w:hAnsiTheme="minorHAnsi" w:cstheme="minorHAnsi"/>
                <w:b/>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Department: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rPr>
          <w:trHeight w:val="72"/>
        </w:trPr>
        <w:tc>
          <w:tcPr>
            <w:tcW w:w="2228" w:type="dxa"/>
            <w:vMerge/>
          </w:tcPr>
          <w:p w:rsidR="00221203" w:rsidRPr="00221203" w:rsidRDefault="00221203" w:rsidP="00221203">
            <w:pPr>
              <w:rPr>
                <w:rFonts w:asciiTheme="minorHAnsi" w:hAnsiTheme="minorHAnsi" w:cstheme="minorHAnsi"/>
                <w:b/>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Telephone Number: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rPr>
          <w:trHeight w:val="72"/>
        </w:trPr>
        <w:tc>
          <w:tcPr>
            <w:tcW w:w="2228" w:type="dxa"/>
            <w:vMerge/>
          </w:tcPr>
          <w:p w:rsidR="00221203" w:rsidRPr="00221203" w:rsidRDefault="00221203" w:rsidP="00221203">
            <w:pPr>
              <w:rPr>
                <w:rFonts w:asciiTheme="minorHAnsi" w:hAnsiTheme="minorHAnsi" w:cstheme="minorHAnsi"/>
                <w:b/>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Email Address: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c>
          <w:tcPr>
            <w:tcW w:w="2228" w:type="dxa"/>
          </w:tcPr>
          <w:p w:rsidR="00221203" w:rsidRPr="00221203" w:rsidRDefault="00221203" w:rsidP="00221203">
            <w:pPr>
              <w:rPr>
                <w:rFonts w:asciiTheme="minorHAnsi" w:hAnsiTheme="minorHAnsi" w:cstheme="minorHAnsi"/>
                <w:b/>
              </w:rPr>
            </w:pPr>
            <w:r w:rsidRPr="00221203">
              <w:rPr>
                <w:rFonts w:asciiTheme="minorHAnsi" w:hAnsiTheme="minorHAnsi" w:cstheme="minorHAnsi"/>
                <w:b/>
              </w:rPr>
              <w:t>IRB Study Number</w:t>
            </w: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fldChar w:fldCharType="begin">
                <w:ffData>
                  <w:name w:val="Text6"/>
                  <w:enabled/>
                  <w:calcOnExit w:val="0"/>
                  <w:textInput/>
                </w:ffData>
              </w:fldChar>
            </w:r>
            <w:bookmarkStart w:id="2" w:name="Text6"/>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bookmarkEnd w:id="2"/>
          </w:p>
        </w:tc>
      </w:tr>
      <w:tr w:rsidR="00221203" w:rsidRPr="00221203" w:rsidTr="00052EF7">
        <w:tc>
          <w:tcPr>
            <w:tcW w:w="2228" w:type="dxa"/>
          </w:tcPr>
          <w:p w:rsidR="00221203" w:rsidRPr="00221203" w:rsidRDefault="00221203" w:rsidP="00221203">
            <w:pPr>
              <w:rPr>
                <w:rFonts w:asciiTheme="minorHAnsi" w:hAnsiTheme="minorHAnsi" w:cstheme="minorHAnsi"/>
                <w:b/>
              </w:rPr>
            </w:pPr>
            <w:r w:rsidRPr="00221203">
              <w:rPr>
                <w:rFonts w:asciiTheme="minorHAnsi" w:hAnsiTheme="minorHAnsi" w:cstheme="minorHAnsi"/>
                <w:b/>
              </w:rPr>
              <w:t>Audit Date(s)</w:t>
            </w: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fldChar w:fldCharType="begin">
                <w:ffData>
                  <w:name w:val=""/>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c>
          <w:tcPr>
            <w:tcW w:w="2228" w:type="dxa"/>
            <w:tcBorders>
              <w:bottom w:val="single" w:sz="4" w:space="0" w:color="auto"/>
            </w:tcBorders>
          </w:tcPr>
          <w:p w:rsidR="00221203" w:rsidRPr="00221203" w:rsidRDefault="00221203" w:rsidP="00221203">
            <w:pPr>
              <w:rPr>
                <w:rFonts w:asciiTheme="minorHAnsi" w:hAnsiTheme="minorHAnsi" w:cstheme="minorHAnsi"/>
                <w:b/>
              </w:rPr>
            </w:pPr>
            <w:r w:rsidRPr="00221203">
              <w:rPr>
                <w:rFonts w:asciiTheme="minorHAnsi" w:hAnsiTheme="minorHAnsi" w:cstheme="minorHAnsi"/>
                <w:b/>
              </w:rPr>
              <w:t>RNI Number</w:t>
            </w:r>
          </w:p>
        </w:tc>
        <w:tc>
          <w:tcPr>
            <w:tcW w:w="8392" w:type="dxa"/>
            <w:tcBorders>
              <w:bottom w:val="single" w:sz="4" w:space="0" w:color="auto"/>
            </w:tcBorders>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fldChar w:fldCharType="begin">
                <w:ffData>
                  <w:name w:val=""/>
                  <w:enabled/>
                  <w:calcOnExit w:val="0"/>
                  <w:textInput>
                    <w:default w:val="To be determined"/>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To be determined</w:t>
            </w:r>
            <w:r w:rsidRPr="00221203">
              <w:rPr>
                <w:rFonts w:asciiTheme="minorHAnsi" w:hAnsiTheme="minorHAnsi" w:cstheme="minorHAnsi"/>
              </w:rPr>
              <w:fldChar w:fldCharType="end"/>
            </w:r>
          </w:p>
        </w:tc>
      </w:tr>
      <w:tr w:rsidR="00221203" w:rsidRPr="00221203" w:rsidTr="00052EF7">
        <w:trPr>
          <w:trHeight w:val="188"/>
        </w:trPr>
        <w:tc>
          <w:tcPr>
            <w:tcW w:w="2228" w:type="dxa"/>
            <w:tcBorders>
              <w:left w:val="nil"/>
              <w:right w:val="nil"/>
            </w:tcBorders>
          </w:tcPr>
          <w:p w:rsidR="00221203" w:rsidRPr="00221203" w:rsidRDefault="00221203" w:rsidP="00221203">
            <w:pPr>
              <w:rPr>
                <w:rFonts w:asciiTheme="minorHAnsi" w:hAnsiTheme="minorHAnsi" w:cstheme="minorHAnsi"/>
                <w:b/>
              </w:rPr>
            </w:pPr>
          </w:p>
        </w:tc>
        <w:tc>
          <w:tcPr>
            <w:tcW w:w="8392" w:type="dxa"/>
            <w:tcBorders>
              <w:left w:val="nil"/>
              <w:right w:val="nil"/>
            </w:tcBorders>
          </w:tcPr>
          <w:p w:rsidR="00221203" w:rsidRPr="00221203" w:rsidRDefault="00221203" w:rsidP="00221203">
            <w:pPr>
              <w:autoSpaceDE w:val="0"/>
              <w:autoSpaceDN w:val="0"/>
              <w:adjustRightInd w:val="0"/>
              <w:rPr>
                <w:rFonts w:asciiTheme="minorHAnsi" w:hAnsiTheme="minorHAnsi" w:cstheme="minorHAnsi"/>
              </w:rPr>
            </w:pPr>
          </w:p>
        </w:tc>
      </w:tr>
      <w:tr w:rsidR="00221203" w:rsidRPr="00221203" w:rsidTr="00052EF7">
        <w:trPr>
          <w:trHeight w:val="188"/>
        </w:trPr>
        <w:tc>
          <w:tcPr>
            <w:tcW w:w="2228" w:type="dxa"/>
            <w:vMerge w:val="restart"/>
          </w:tcPr>
          <w:p w:rsidR="00221203" w:rsidRPr="00221203" w:rsidRDefault="00221203" w:rsidP="00221203">
            <w:pPr>
              <w:rPr>
                <w:rFonts w:asciiTheme="minorHAnsi" w:hAnsiTheme="minorHAnsi" w:cstheme="minorHAnsi"/>
                <w:b/>
              </w:rPr>
            </w:pPr>
            <w:r w:rsidRPr="00221203">
              <w:rPr>
                <w:rFonts w:asciiTheme="minorHAnsi" w:hAnsiTheme="minorHAnsi" w:cstheme="minorHAnsi"/>
                <w:b/>
              </w:rPr>
              <w:t>Auditor</w:t>
            </w: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Name: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rPr>
          <w:trHeight w:val="188"/>
        </w:trPr>
        <w:tc>
          <w:tcPr>
            <w:tcW w:w="2228" w:type="dxa"/>
            <w:vMerge/>
          </w:tcPr>
          <w:p w:rsidR="00221203" w:rsidRPr="00221203" w:rsidRDefault="00221203" w:rsidP="00221203">
            <w:pPr>
              <w:rPr>
                <w:rFonts w:ascii="Courier New" w:hAnsi="Courier New" w:cstheme="minorHAnsi"/>
                <w:b/>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Telephone Number: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r w:rsidR="00221203" w:rsidRPr="00221203" w:rsidTr="00052EF7">
        <w:trPr>
          <w:trHeight w:val="188"/>
        </w:trPr>
        <w:tc>
          <w:tcPr>
            <w:tcW w:w="2228" w:type="dxa"/>
            <w:vMerge/>
          </w:tcPr>
          <w:p w:rsidR="00221203" w:rsidRPr="00221203" w:rsidRDefault="00221203" w:rsidP="00221203">
            <w:pPr>
              <w:rPr>
                <w:rFonts w:ascii="Courier New" w:hAnsi="Courier New" w:cstheme="minorHAnsi"/>
                <w:b/>
              </w:rPr>
            </w:pPr>
          </w:p>
        </w:tc>
        <w:tc>
          <w:tcPr>
            <w:tcW w:w="8392" w:type="dxa"/>
          </w:tcPr>
          <w:p w:rsidR="00221203" w:rsidRPr="00221203" w:rsidRDefault="00221203" w:rsidP="00221203">
            <w:pPr>
              <w:autoSpaceDE w:val="0"/>
              <w:autoSpaceDN w:val="0"/>
              <w:adjustRightInd w:val="0"/>
              <w:rPr>
                <w:rFonts w:asciiTheme="minorHAnsi" w:hAnsiTheme="minorHAnsi" w:cstheme="minorHAnsi"/>
              </w:rPr>
            </w:pPr>
            <w:r w:rsidRPr="00221203">
              <w:rPr>
                <w:rFonts w:asciiTheme="minorHAnsi" w:hAnsiTheme="minorHAnsi" w:cstheme="minorHAnsi"/>
              </w:rPr>
              <w:t xml:space="preserve">Email Address: </w:t>
            </w:r>
            <w:r w:rsidRPr="00221203">
              <w:rPr>
                <w:rFonts w:asciiTheme="minorHAnsi" w:hAnsiTheme="minorHAnsi" w:cstheme="minorHAnsi"/>
              </w:rPr>
              <w:fldChar w:fldCharType="begin">
                <w:ffData>
                  <w:name w:val="Text8"/>
                  <w:enabled/>
                  <w:calcOnExit w:val="0"/>
                  <w:textInput/>
                </w:ffData>
              </w:fldChar>
            </w:r>
            <w:r w:rsidRPr="00221203">
              <w:rPr>
                <w:rFonts w:asciiTheme="minorHAnsi" w:hAnsiTheme="minorHAnsi" w:cstheme="minorHAnsi"/>
              </w:rPr>
              <w:instrText xml:space="preserve"> FORMTEXT </w:instrText>
            </w:r>
            <w:r w:rsidRPr="00221203">
              <w:rPr>
                <w:rFonts w:asciiTheme="minorHAnsi" w:hAnsiTheme="minorHAnsi" w:cstheme="minorHAnsi"/>
              </w:rPr>
            </w:r>
            <w:r w:rsidRPr="00221203">
              <w:rPr>
                <w:rFonts w:asciiTheme="minorHAnsi" w:hAnsiTheme="minorHAnsi" w:cstheme="minorHAnsi"/>
              </w:rPr>
              <w:fldChar w:fldCharType="separate"/>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noProof/>
              </w:rPr>
              <w:t> </w:t>
            </w:r>
            <w:r w:rsidRPr="00221203">
              <w:rPr>
                <w:rFonts w:asciiTheme="minorHAnsi" w:hAnsiTheme="minorHAnsi" w:cstheme="minorHAnsi"/>
              </w:rPr>
              <w:fldChar w:fldCharType="end"/>
            </w:r>
          </w:p>
        </w:tc>
      </w:tr>
    </w:tbl>
    <w:p w:rsidR="00221203" w:rsidRDefault="00221203">
      <w:pPr>
        <w:spacing w:after="160" w:line="259" w:lineRule="auto"/>
      </w:pPr>
    </w:p>
    <w:p w:rsidR="00221203" w:rsidRDefault="00221203">
      <w:pPr>
        <w:spacing w:after="160" w:line="259" w:lineRule="auto"/>
      </w:pPr>
      <w:r>
        <w:br w:type="page"/>
      </w:r>
    </w:p>
    <w:tbl>
      <w:tblPr>
        <w:tblStyle w:val="TableGrid"/>
        <w:tblpPr w:leftFromText="180" w:rightFromText="180" w:vertAnchor="text" w:horzAnchor="margin" w:tblpY="1149"/>
        <w:tblOverlap w:val="never"/>
        <w:tblW w:w="10705" w:type="dxa"/>
        <w:tblLook w:val="04A0" w:firstRow="1" w:lastRow="0" w:firstColumn="1" w:lastColumn="0" w:noHBand="0" w:noVBand="1"/>
      </w:tblPr>
      <w:tblGrid>
        <w:gridCol w:w="1508"/>
        <w:gridCol w:w="919"/>
        <w:gridCol w:w="920"/>
        <w:gridCol w:w="54"/>
        <w:gridCol w:w="866"/>
        <w:gridCol w:w="919"/>
        <w:gridCol w:w="920"/>
        <w:gridCol w:w="920"/>
        <w:gridCol w:w="919"/>
        <w:gridCol w:w="920"/>
        <w:gridCol w:w="920"/>
        <w:gridCol w:w="920"/>
      </w:tblGrid>
      <w:tr w:rsidR="00221203" w:rsidRPr="00932B47" w:rsidTr="00052EF7">
        <w:tc>
          <w:tcPr>
            <w:tcW w:w="10705" w:type="dxa"/>
            <w:gridSpan w:val="12"/>
          </w:tcPr>
          <w:p w:rsidR="006D7CFF" w:rsidRPr="00932B47" w:rsidRDefault="006D7CFF" w:rsidP="00052EF7">
            <w:pPr>
              <w:rPr>
                <w:rFonts w:ascii="Arial Narrow" w:hAnsi="Arial Narrow"/>
                <w:sz w:val="22"/>
                <w:szCs w:val="22"/>
              </w:rPr>
            </w:pPr>
            <w:r w:rsidRPr="00932B47">
              <w:rPr>
                <w:rFonts w:ascii="Arial Narrow" w:hAnsi="Arial Narrow"/>
                <w:b/>
                <w:bCs/>
                <w:sz w:val="22"/>
                <w:szCs w:val="22"/>
                <w:u w:val="single"/>
              </w:rPr>
              <w:lastRenderedPageBreak/>
              <w:t>Purpose:</w:t>
            </w:r>
            <w:r w:rsidRPr="00932B47">
              <w:rPr>
                <w:rFonts w:ascii="Arial Narrow" w:hAnsi="Arial Narrow"/>
                <w:sz w:val="22"/>
                <w:szCs w:val="22"/>
              </w:rPr>
              <w:t> </w:t>
            </w:r>
          </w:p>
          <w:p w:rsidR="006D7CFF" w:rsidRPr="00932B47" w:rsidRDefault="006D7CFF" w:rsidP="00052EF7">
            <w:pPr>
              <w:rPr>
                <w:rFonts w:ascii="Arial Narrow" w:hAnsi="Arial Narrow"/>
                <w:sz w:val="22"/>
                <w:szCs w:val="22"/>
              </w:rPr>
            </w:pPr>
            <w:r w:rsidRPr="00932B47">
              <w:rPr>
                <w:rFonts w:ascii="Arial Narrow" w:hAnsi="Arial Narrow"/>
                <w:sz w:val="22"/>
                <w:szCs w:val="22"/>
              </w:rPr>
              <w:t>The purpose of this checklist is to facilitate human research audits by quality assurance auditors. This checklist is based on the Investigator's Manual,  federal and state laws, regulations, good clinical practice, University policies, and SOPs which are applicable to human research (45 CFR 46, 21 CFR 50, 56, 312, 812, GCP, etc.).</w:t>
            </w:r>
          </w:p>
          <w:p w:rsidR="006D7CFF" w:rsidRPr="00932B47" w:rsidRDefault="006D7CFF" w:rsidP="00052EF7">
            <w:pPr>
              <w:rPr>
                <w:rFonts w:ascii="Arial Narrow" w:hAnsi="Arial Narrow"/>
                <w:color w:val="500050"/>
                <w:sz w:val="22"/>
                <w:szCs w:val="22"/>
              </w:rPr>
            </w:pPr>
          </w:p>
          <w:p w:rsidR="006D7CFF" w:rsidRPr="00932B47" w:rsidRDefault="006D7CFF" w:rsidP="00052EF7">
            <w:pPr>
              <w:rPr>
                <w:rFonts w:ascii="Arial Narrow" w:hAnsi="Arial Narrow"/>
                <w:color w:val="500050"/>
                <w:sz w:val="22"/>
                <w:szCs w:val="22"/>
              </w:rPr>
            </w:pPr>
            <w:r w:rsidRPr="00932B47">
              <w:rPr>
                <w:rFonts w:ascii="Arial Narrow" w:hAnsi="Arial Narrow"/>
                <w:color w:val="000000"/>
                <w:sz w:val="22"/>
                <w:szCs w:val="22"/>
              </w:rPr>
              <w:t>This checklist must be used for all non-exempt routine and for-cause audits. The type of research study will determine which sections of the checklist will be used.</w:t>
            </w:r>
          </w:p>
          <w:p w:rsidR="0033645F" w:rsidRPr="00932B47" w:rsidRDefault="006D7CFF" w:rsidP="00052EF7">
            <w:pPr>
              <w:shd w:val="clear" w:color="auto" w:fill="FFFFFF"/>
              <w:spacing w:before="120" w:after="120"/>
              <w:rPr>
                <w:rFonts w:ascii="Arial Narrow" w:hAnsi="Arial Narrow" w:cs="Calibri"/>
                <w:sz w:val="22"/>
                <w:szCs w:val="22"/>
              </w:rPr>
            </w:pPr>
            <w:r w:rsidRPr="00932B47">
              <w:rPr>
                <w:rFonts w:ascii="Arial Narrow" w:hAnsi="Arial Narrow"/>
                <w:color w:val="000000"/>
                <w:sz w:val="22"/>
                <w:szCs w:val="22"/>
              </w:rPr>
              <w:t>For studies initially approved within ETHOS, documents required by the IRB will be assessed remotely.  For studies migrated to ETHOS, documents required by the IRB prior to migration will be assessed on-site.</w:t>
            </w:r>
          </w:p>
        </w:tc>
      </w:tr>
      <w:tr w:rsidR="003B7CF2" w:rsidRPr="00D01B0C" w:rsidTr="00052EF7">
        <w:tc>
          <w:tcPr>
            <w:tcW w:w="10705" w:type="dxa"/>
            <w:gridSpan w:val="12"/>
            <w:shd w:val="clear" w:color="auto" w:fill="D9D9D9" w:themeFill="background1" w:themeFillShade="D9"/>
          </w:tcPr>
          <w:p w:rsidR="003B7CF2" w:rsidRDefault="003B7CF2" w:rsidP="00052EF7">
            <w:pPr>
              <w:rPr>
                <w:rFonts w:asciiTheme="minorHAnsi" w:hAnsiTheme="minorHAnsi" w:cstheme="minorHAnsi"/>
                <w:b/>
                <w:bCs/>
                <w:u w:val="single"/>
              </w:rPr>
            </w:pPr>
          </w:p>
          <w:p w:rsidR="003B7CF2" w:rsidRDefault="003B7CF2" w:rsidP="00052EF7">
            <w:pPr>
              <w:rPr>
                <w:rFonts w:asciiTheme="minorHAnsi" w:hAnsiTheme="minorHAnsi" w:cstheme="minorHAnsi"/>
                <w:b/>
                <w:bCs/>
                <w:u w:val="single"/>
              </w:rPr>
            </w:pPr>
          </w:p>
          <w:p w:rsidR="003B7CF2" w:rsidRPr="006D7CFF" w:rsidRDefault="003B7CF2" w:rsidP="00052EF7">
            <w:pPr>
              <w:rPr>
                <w:rFonts w:asciiTheme="minorHAnsi" w:hAnsiTheme="minorHAnsi" w:cstheme="minorHAnsi"/>
                <w:b/>
                <w:bCs/>
                <w:u w:val="single"/>
              </w:rPr>
            </w:pPr>
          </w:p>
        </w:tc>
      </w:tr>
      <w:tr w:rsidR="00221203" w:rsidRPr="00D01B0C" w:rsidTr="00052EF7">
        <w:tc>
          <w:tcPr>
            <w:tcW w:w="1508" w:type="dxa"/>
          </w:tcPr>
          <w:p w:rsidR="00221203" w:rsidRPr="00D01B0C" w:rsidRDefault="00221203" w:rsidP="00052EF7">
            <w:pPr>
              <w:rPr>
                <w:rFonts w:asciiTheme="minorHAnsi" w:hAnsiTheme="minorHAnsi" w:cstheme="minorHAnsi"/>
                <w:sz w:val="22"/>
                <w:szCs w:val="22"/>
              </w:rPr>
            </w:pPr>
          </w:p>
        </w:tc>
        <w:tc>
          <w:tcPr>
            <w:tcW w:w="1893" w:type="dxa"/>
            <w:gridSpan w:val="3"/>
            <w:vAlign w:val="center"/>
          </w:tcPr>
          <w:p w:rsidR="00221203" w:rsidRPr="00D8730F" w:rsidRDefault="00221203" w:rsidP="00052EF7">
            <w:pPr>
              <w:jc w:val="center"/>
              <w:rPr>
                <w:rFonts w:ascii="Arial Narrow" w:hAnsi="Arial Narrow" w:cstheme="minorHAnsi"/>
                <w:b/>
                <w:sz w:val="22"/>
                <w:szCs w:val="22"/>
              </w:rPr>
            </w:pPr>
            <w:r w:rsidRPr="00D8730F">
              <w:rPr>
                <w:rFonts w:ascii="Arial Narrow" w:hAnsi="Arial Narrow" w:cstheme="minorHAnsi"/>
                <w:b/>
                <w:sz w:val="22"/>
                <w:szCs w:val="22"/>
              </w:rPr>
              <w:t>Remote Assessment</w:t>
            </w:r>
          </w:p>
        </w:tc>
        <w:tc>
          <w:tcPr>
            <w:tcW w:w="7304" w:type="dxa"/>
            <w:gridSpan w:val="8"/>
            <w:vAlign w:val="center"/>
          </w:tcPr>
          <w:p w:rsidR="00221203" w:rsidRPr="00D8730F" w:rsidRDefault="00221203" w:rsidP="00052EF7">
            <w:pPr>
              <w:jc w:val="center"/>
              <w:rPr>
                <w:rFonts w:ascii="Arial Narrow" w:hAnsi="Arial Narrow" w:cstheme="minorHAnsi"/>
                <w:b/>
                <w:sz w:val="22"/>
                <w:szCs w:val="22"/>
              </w:rPr>
            </w:pPr>
            <w:r w:rsidRPr="00D8730F">
              <w:rPr>
                <w:rFonts w:ascii="Arial Narrow" w:hAnsi="Arial Narrow" w:cstheme="minorHAnsi"/>
                <w:b/>
                <w:sz w:val="22"/>
                <w:szCs w:val="22"/>
              </w:rPr>
              <w:t>On-site Assessment</w:t>
            </w:r>
          </w:p>
        </w:tc>
      </w:tr>
      <w:tr w:rsidR="0033645F" w:rsidRPr="00D01B0C" w:rsidTr="00052EF7">
        <w:tc>
          <w:tcPr>
            <w:tcW w:w="1508" w:type="dxa"/>
          </w:tcPr>
          <w:p w:rsidR="0033645F" w:rsidRPr="00D01B0C" w:rsidRDefault="0033645F" w:rsidP="00052EF7">
            <w:pPr>
              <w:rPr>
                <w:rFonts w:asciiTheme="minorHAnsi" w:hAnsiTheme="minorHAnsi" w:cstheme="minorHAnsi"/>
                <w:sz w:val="22"/>
                <w:szCs w:val="22"/>
              </w:rPr>
            </w:pPr>
          </w:p>
        </w:tc>
        <w:tc>
          <w:tcPr>
            <w:tcW w:w="4598" w:type="dxa"/>
            <w:gridSpan w:val="6"/>
            <w:shd w:val="clear" w:color="auto" w:fill="D9D9D9" w:themeFill="background1" w:themeFillShade="D9"/>
          </w:tcPr>
          <w:p w:rsidR="0033645F" w:rsidRPr="00D01B0C" w:rsidRDefault="0033645F" w:rsidP="00052EF7">
            <w:pPr>
              <w:jc w:val="center"/>
              <w:rPr>
                <w:rFonts w:asciiTheme="minorHAnsi" w:hAnsiTheme="minorHAnsi" w:cstheme="minorHAnsi"/>
                <w:caps/>
                <w:sz w:val="22"/>
                <w:szCs w:val="22"/>
              </w:rPr>
            </w:pPr>
          </w:p>
        </w:tc>
        <w:tc>
          <w:tcPr>
            <w:tcW w:w="3679" w:type="dxa"/>
            <w:gridSpan w:val="4"/>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b/>
                <w:sz w:val="22"/>
                <w:szCs w:val="22"/>
              </w:rPr>
              <w:t>Sponsor-Investigator (SI)</w:t>
            </w:r>
          </w:p>
        </w:tc>
        <w:tc>
          <w:tcPr>
            <w:tcW w:w="920" w:type="dxa"/>
            <w:shd w:val="clear" w:color="auto" w:fill="D9D9D9" w:themeFill="background1" w:themeFillShade="D9"/>
          </w:tcPr>
          <w:p w:rsidR="0033645F" w:rsidRPr="00D01B0C" w:rsidRDefault="0033645F" w:rsidP="00052EF7">
            <w:pPr>
              <w:jc w:val="center"/>
              <w:rPr>
                <w:rFonts w:asciiTheme="minorHAnsi" w:hAnsiTheme="minorHAnsi" w:cstheme="minorHAnsi"/>
                <w:caps/>
                <w:sz w:val="22"/>
                <w:szCs w:val="22"/>
              </w:rPr>
            </w:pPr>
          </w:p>
        </w:tc>
      </w:tr>
      <w:tr w:rsidR="0033645F" w:rsidRPr="00D8730F" w:rsidTr="00052EF7">
        <w:trPr>
          <w:cantSplit/>
          <w:trHeight w:val="1664"/>
        </w:trPr>
        <w:tc>
          <w:tcPr>
            <w:tcW w:w="1508" w:type="dxa"/>
          </w:tcPr>
          <w:p w:rsidR="0033645F" w:rsidRPr="00D8730F" w:rsidRDefault="0033645F" w:rsidP="00052EF7">
            <w:pPr>
              <w:rPr>
                <w:rFonts w:ascii="Arial Narrow" w:hAnsi="Arial Narrow" w:cstheme="minorHAnsi"/>
                <w:sz w:val="22"/>
                <w:szCs w:val="22"/>
              </w:rPr>
            </w:pPr>
          </w:p>
        </w:tc>
        <w:tc>
          <w:tcPr>
            <w:tcW w:w="919" w:type="dxa"/>
            <w:shd w:val="clear" w:color="auto" w:fill="auto"/>
            <w:textDirection w:val="btLr"/>
            <w:vAlign w:val="center"/>
          </w:tcPr>
          <w:p w:rsidR="0033645F" w:rsidRPr="00D8730F" w:rsidRDefault="0033645F" w:rsidP="00052EF7">
            <w:pPr>
              <w:ind w:left="113" w:right="113"/>
              <w:jc w:val="center"/>
              <w:rPr>
                <w:rFonts w:ascii="Arial Narrow" w:hAnsi="Arial Narrow" w:cstheme="minorHAnsi"/>
                <w:b/>
                <w:color w:val="FF0000"/>
                <w:sz w:val="22"/>
                <w:szCs w:val="22"/>
              </w:rPr>
            </w:pPr>
            <w:r w:rsidRPr="00D8730F">
              <w:rPr>
                <w:rFonts w:ascii="Arial Narrow" w:hAnsi="Arial Narrow" w:cstheme="minorHAnsi"/>
                <w:b/>
                <w:sz w:val="22"/>
                <w:szCs w:val="22"/>
              </w:rPr>
              <w:t xml:space="preserve">IRB Performance </w:t>
            </w:r>
          </w:p>
        </w:tc>
        <w:tc>
          <w:tcPr>
            <w:tcW w:w="920" w:type="dxa"/>
            <w:shd w:val="clear" w:color="auto" w:fill="auto"/>
            <w:textDirection w:val="btLr"/>
            <w:vAlign w:val="center"/>
          </w:tcPr>
          <w:p w:rsidR="0033645F" w:rsidRPr="00D8730F" w:rsidRDefault="0033645F" w:rsidP="00052EF7">
            <w:pPr>
              <w:ind w:left="113" w:right="113"/>
              <w:jc w:val="center"/>
              <w:rPr>
                <w:rFonts w:ascii="Arial Narrow" w:hAnsi="Arial Narrow" w:cstheme="minorHAnsi"/>
                <w:b/>
                <w:sz w:val="22"/>
                <w:szCs w:val="22"/>
              </w:rPr>
            </w:pPr>
            <w:r w:rsidRPr="00D8730F">
              <w:rPr>
                <w:rFonts w:ascii="Arial Narrow" w:hAnsi="Arial Narrow" w:cstheme="minorHAnsi"/>
                <w:b/>
                <w:sz w:val="22"/>
                <w:szCs w:val="22"/>
              </w:rPr>
              <w:t>Elements of Consent</w:t>
            </w:r>
          </w:p>
        </w:tc>
        <w:tc>
          <w:tcPr>
            <w:tcW w:w="920" w:type="dxa"/>
            <w:gridSpan w:val="2"/>
            <w:shd w:val="clear" w:color="auto" w:fill="auto"/>
            <w:textDirection w:val="btLr"/>
            <w:vAlign w:val="center"/>
          </w:tcPr>
          <w:p w:rsidR="0033645F" w:rsidRPr="00D8730F" w:rsidRDefault="0033645F" w:rsidP="00052EF7">
            <w:pPr>
              <w:ind w:left="113" w:right="113"/>
              <w:jc w:val="center"/>
              <w:rPr>
                <w:rFonts w:ascii="Arial Narrow" w:hAnsi="Arial Narrow" w:cstheme="minorHAnsi"/>
                <w:b/>
                <w:sz w:val="22"/>
                <w:szCs w:val="22"/>
              </w:rPr>
            </w:pPr>
            <w:r w:rsidRPr="00D8730F">
              <w:rPr>
                <w:rFonts w:ascii="Arial Narrow" w:hAnsi="Arial Narrow" w:cstheme="minorHAnsi"/>
                <w:b/>
                <w:sz w:val="22"/>
                <w:szCs w:val="22"/>
              </w:rPr>
              <w:t>Regulatory  - General</w:t>
            </w:r>
          </w:p>
        </w:tc>
        <w:tc>
          <w:tcPr>
            <w:tcW w:w="919" w:type="dxa"/>
            <w:shd w:val="clear" w:color="auto" w:fill="auto"/>
            <w:textDirection w:val="btLr"/>
            <w:vAlign w:val="center"/>
          </w:tcPr>
          <w:p w:rsidR="0033645F" w:rsidRPr="00D8730F" w:rsidRDefault="0033645F" w:rsidP="00052EF7">
            <w:pPr>
              <w:ind w:left="113" w:right="113"/>
              <w:jc w:val="center"/>
              <w:rPr>
                <w:rFonts w:ascii="Arial Narrow" w:hAnsi="Arial Narrow" w:cstheme="minorHAnsi"/>
                <w:b/>
                <w:sz w:val="22"/>
                <w:szCs w:val="22"/>
              </w:rPr>
            </w:pPr>
            <w:r w:rsidRPr="00D8730F">
              <w:rPr>
                <w:rFonts w:ascii="Arial Narrow" w:hAnsi="Arial Narrow" w:cstheme="minorHAnsi"/>
                <w:b/>
                <w:sz w:val="22"/>
                <w:szCs w:val="22"/>
              </w:rPr>
              <w:t>Regulatory  - Trials</w:t>
            </w:r>
          </w:p>
        </w:tc>
        <w:tc>
          <w:tcPr>
            <w:tcW w:w="920" w:type="dxa"/>
            <w:shd w:val="clear" w:color="auto" w:fill="auto"/>
            <w:textDirection w:val="btLr"/>
          </w:tcPr>
          <w:p w:rsidR="0033645F" w:rsidRPr="00D8730F" w:rsidRDefault="0033645F" w:rsidP="00052EF7">
            <w:pPr>
              <w:ind w:left="113" w:right="113"/>
              <w:jc w:val="center"/>
              <w:rPr>
                <w:rFonts w:ascii="Arial Narrow" w:hAnsi="Arial Narrow" w:cstheme="minorHAnsi"/>
                <w:b/>
                <w:sz w:val="22"/>
                <w:szCs w:val="22"/>
              </w:rPr>
            </w:pPr>
          </w:p>
          <w:p w:rsidR="0033645F" w:rsidRPr="00D8730F" w:rsidRDefault="0033645F" w:rsidP="00052EF7">
            <w:pPr>
              <w:ind w:left="113" w:right="113"/>
              <w:jc w:val="center"/>
              <w:rPr>
                <w:rFonts w:ascii="Arial Narrow" w:hAnsi="Arial Narrow" w:cstheme="minorHAnsi"/>
                <w:b/>
                <w:sz w:val="22"/>
                <w:szCs w:val="22"/>
              </w:rPr>
            </w:pPr>
            <w:r w:rsidRPr="00D8730F">
              <w:rPr>
                <w:rFonts w:ascii="Arial Narrow" w:hAnsi="Arial Narrow" w:cstheme="minorHAnsi"/>
                <w:b/>
                <w:sz w:val="22"/>
                <w:szCs w:val="22"/>
              </w:rPr>
              <w:t>Drugs &amp;  Devices</w:t>
            </w:r>
          </w:p>
          <w:p w:rsidR="0033645F" w:rsidRPr="00D8730F" w:rsidRDefault="0033645F" w:rsidP="00052EF7">
            <w:pPr>
              <w:ind w:left="113" w:right="113"/>
              <w:jc w:val="center"/>
              <w:rPr>
                <w:rFonts w:ascii="Arial Narrow" w:hAnsi="Arial Narrow" w:cstheme="minorHAnsi"/>
                <w:b/>
                <w:sz w:val="22"/>
                <w:szCs w:val="22"/>
              </w:rPr>
            </w:pPr>
          </w:p>
        </w:tc>
        <w:tc>
          <w:tcPr>
            <w:tcW w:w="920" w:type="dxa"/>
            <w:textDirection w:val="btLr"/>
            <w:vAlign w:val="center"/>
          </w:tcPr>
          <w:p w:rsidR="0033645F" w:rsidRPr="00D8730F" w:rsidRDefault="0033645F" w:rsidP="00052EF7">
            <w:pPr>
              <w:ind w:left="113" w:right="113"/>
              <w:jc w:val="center"/>
              <w:rPr>
                <w:rFonts w:ascii="Arial Narrow" w:hAnsi="Arial Narrow" w:cstheme="minorHAnsi"/>
                <w:b/>
                <w:sz w:val="22"/>
                <w:szCs w:val="22"/>
              </w:rPr>
            </w:pPr>
            <w:r w:rsidRPr="00D8730F">
              <w:rPr>
                <w:rFonts w:ascii="Arial Narrow" w:hAnsi="Arial Narrow" w:cstheme="minorHAnsi"/>
                <w:b/>
                <w:sz w:val="22"/>
                <w:szCs w:val="22"/>
              </w:rPr>
              <w:t>SI IND Requirements</w:t>
            </w:r>
          </w:p>
        </w:tc>
        <w:tc>
          <w:tcPr>
            <w:tcW w:w="919" w:type="dxa"/>
            <w:textDirection w:val="btLr"/>
            <w:vAlign w:val="center"/>
          </w:tcPr>
          <w:p w:rsidR="0033645F" w:rsidRPr="00D8730F" w:rsidRDefault="0033645F" w:rsidP="00052EF7">
            <w:pPr>
              <w:ind w:left="113" w:right="113"/>
              <w:jc w:val="center"/>
              <w:rPr>
                <w:rFonts w:ascii="Arial Narrow" w:hAnsi="Arial Narrow" w:cstheme="minorHAnsi"/>
                <w:b/>
                <w:sz w:val="22"/>
                <w:szCs w:val="22"/>
              </w:rPr>
            </w:pPr>
            <w:r w:rsidRPr="00D8730F">
              <w:rPr>
                <w:rFonts w:ascii="Arial Narrow" w:hAnsi="Arial Narrow" w:cstheme="minorHAnsi"/>
                <w:b/>
                <w:sz w:val="22"/>
                <w:szCs w:val="22"/>
              </w:rPr>
              <w:t>Abbrev. SI IDE</w:t>
            </w:r>
          </w:p>
          <w:p w:rsidR="0033645F" w:rsidRPr="00D8730F" w:rsidRDefault="0033645F" w:rsidP="00052EF7">
            <w:pPr>
              <w:ind w:left="113" w:right="113"/>
              <w:jc w:val="center"/>
              <w:rPr>
                <w:rFonts w:ascii="Arial Narrow" w:hAnsi="Arial Narrow" w:cstheme="minorHAnsi"/>
                <w:b/>
                <w:sz w:val="22"/>
                <w:szCs w:val="22"/>
              </w:rPr>
            </w:pPr>
            <w:r w:rsidRPr="00D8730F">
              <w:rPr>
                <w:rFonts w:ascii="Arial Narrow" w:hAnsi="Arial Narrow" w:cstheme="minorHAnsi"/>
                <w:b/>
                <w:sz w:val="22"/>
                <w:szCs w:val="22"/>
              </w:rPr>
              <w:t>&amp;  SI IDE Requirements</w:t>
            </w:r>
          </w:p>
        </w:tc>
        <w:tc>
          <w:tcPr>
            <w:tcW w:w="920" w:type="dxa"/>
            <w:textDirection w:val="btLr"/>
            <w:vAlign w:val="center"/>
          </w:tcPr>
          <w:p w:rsidR="0033645F" w:rsidRPr="00D8730F" w:rsidRDefault="0033645F" w:rsidP="00052EF7">
            <w:pPr>
              <w:ind w:left="113" w:right="113"/>
              <w:jc w:val="center"/>
              <w:rPr>
                <w:rFonts w:ascii="Arial Narrow" w:hAnsi="Arial Narrow" w:cstheme="minorHAnsi"/>
                <w:b/>
                <w:sz w:val="22"/>
                <w:szCs w:val="22"/>
              </w:rPr>
            </w:pPr>
            <w:r w:rsidRPr="00D8730F">
              <w:rPr>
                <w:rFonts w:ascii="Arial Narrow" w:hAnsi="Arial Narrow" w:cstheme="minorHAnsi"/>
                <w:b/>
                <w:sz w:val="22"/>
                <w:szCs w:val="22"/>
              </w:rPr>
              <w:t>Abbrev.</w:t>
            </w:r>
          </w:p>
          <w:p w:rsidR="0033645F" w:rsidRPr="00D8730F" w:rsidRDefault="0033645F" w:rsidP="00052EF7">
            <w:pPr>
              <w:ind w:left="113" w:right="113"/>
              <w:jc w:val="center"/>
              <w:rPr>
                <w:rFonts w:ascii="Arial Narrow" w:hAnsi="Arial Narrow" w:cstheme="minorHAnsi"/>
                <w:b/>
                <w:sz w:val="22"/>
                <w:szCs w:val="22"/>
              </w:rPr>
            </w:pPr>
            <w:r w:rsidRPr="00D8730F">
              <w:rPr>
                <w:rFonts w:ascii="Arial Narrow" w:hAnsi="Arial Narrow" w:cstheme="minorHAnsi"/>
                <w:b/>
                <w:sz w:val="22"/>
                <w:szCs w:val="22"/>
              </w:rPr>
              <w:t xml:space="preserve"> SI IDE Requirements</w:t>
            </w:r>
          </w:p>
        </w:tc>
        <w:tc>
          <w:tcPr>
            <w:tcW w:w="920" w:type="dxa"/>
            <w:textDirection w:val="btLr"/>
            <w:vAlign w:val="center"/>
          </w:tcPr>
          <w:p w:rsidR="0033645F" w:rsidRPr="00D8730F" w:rsidRDefault="0033645F" w:rsidP="00052EF7">
            <w:pPr>
              <w:ind w:left="113" w:right="113"/>
              <w:jc w:val="center"/>
              <w:rPr>
                <w:rFonts w:ascii="Arial Narrow" w:hAnsi="Arial Narrow" w:cstheme="minorHAnsi"/>
                <w:b/>
                <w:sz w:val="22"/>
                <w:szCs w:val="22"/>
              </w:rPr>
            </w:pPr>
            <w:r w:rsidRPr="00D8730F">
              <w:rPr>
                <w:rFonts w:ascii="Arial Narrow" w:hAnsi="Arial Narrow" w:cstheme="minorHAnsi"/>
                <w:b/>
                <w:sz w:val="22"/>
                <w:szCs w:val="22"/>
              </w:rPr>
              <w:t>SI IDE Requirements</w:t>
            </w:r>
          </w:p>
        </w:tc>
        <w:tc>
          <w:tcPr>
            <w:tcW w:w="920" w:type="dxa"/>
            <w:shd w:val="clear" w:color="auto" w:fill="auto"/>
            <w:textDirection w:val="btLr"/>
          </w:tcPr>
          <w:p w:rsidR="0033645F" w:rsidRPr="00D8730F" w:rsidRDefault="0033645F" w:rsidP="00052EF7">
            <w:pPr>
              <w:ind w:left="113" w:right="113"/>
              <w:jc w:val="center"/>
              <w:rPr>
                <w:rFonts w:ascii="Arial Narrow" w:hAnsi="Arial Narrow" w:cstheme="minorHAnsi"/>
                <w:b/>
                <w:sz w:val="22"/>
                <w:szCs w:val="22"/>
              </w:rPr>
            </w:pPr>
          </w:p>
          <w:p w:rsidR="0033645F" w:rsidRPr="00D8730F" w:rsidRDefault="0033645F" w:rsidP="00052EF7">
            <w:pPr>
              <w:ind w:left="113" w:right="113"/>
              <w:jc w:val="center"/>
              <w:rPr>
                <w:rFonts w:ascii="Arial Narrow" w:hAnsi="Arial Narrow" w:cstheme="minorHAnsi"/>
                <w:b/>
                <w:sz w:val="22"/>
                <w:szCs w:val="22"/>
              </w:rPr>
            </w:pPr>
            <w:r w:rsidRPr="00D8730F">
              <w:rPr>
                <w:rFonts w:ascii="Arial Narrow" w:hAnsi="Arial Narrow" w:cstheme="minorHAnsi"/>
                <w:b/>
                <w:sz w:val="22"/>
                <w:szCs w:val="22"/>
              </w:rPr>
              <w:t>Case Histories</w:t>
            </w:r>
          </w:p>
        </w:tc>
      </w:tr>
      <w:tr w:rsidR="0033645F" w:rsidRPr="00D8730F" w:rsidTr="00052EF7">
        <w:tc>
          <w:tcPr>
            <w:tcW w:w="1508" w:type="dxa"/>
          </w:tcPr>
          <w:p w:rsidR="0033645F" w:rsidRPr="00D8730F" w:rsidRDefault="00D8730F" w:rsidP="00052EF7">
            <w:pPr>
              <w:rPr>
                <w:rFonts w:ascii="Arial Narrow" w:hAnsi="Arial Narrow" w:cstheme="minorHAnsi"/>
                <w:b/>
                <w:sz w:val="22"/>
                <w:szCs w:val="22"/>
              </w:rPr>
            </w:pPr>
            <w:r w:rsidRPr="00D8730F">
              <w:rPr>
                <w:rFonts w:ascii="Arial Narrow" w:hAnsi="Arial Narrow" w:cstheme="minorHAnsi"/>
                <w:noProof/>
                <w:sz w:val="22"/>
                <w:szCs w:val="22"/>
              </w:rPr>
              <mc:AlternateContent>
                <mc:Choice Requires="wps">
                  <w:drawing>
                    <wp:anchor distT="0" distB="0" distL="114300" distR="114300" simplePos="0" relativeHeight="251659264" behindDoc="0" locked="0" layoutInCell="1" allowOverlap="1" wp14:anchorId="5ABC3BF2" wp14:editId="0254A4F6">
                      <wp:simplePos x="0" y="0"/>
                      <wp:positionH relativeFrom="column">
                        <wp:posOffset>-476</wp:posOffset>
                      </wp:positionH>
                      <wp:positionV relativeFrom="paragraph">
                        <wp:posOffset>72390</wp:posOffset>
                      </wp:positionV>
                      <wp:extent cx="814388" cy="639763"/>
                      <wp:effectExtent l="0" t="0" r="24130" b="27305"/>
                      <wp:wrapNone/>
                      <wp:docPr id="3" name="Straight Connector 3"/>
                      <wp:cNvGraphicFramePr/>
                      <a:graphic xmlns:a="http://schemas.openxmlformats.org/drawingml/2006/main">
                        <a:graphicData uri="http://schemas.microsoft.com/office/word/2010/wordprocessingShape">
                          <wps:wsp>
                            <wps:cNvCnPr/>
                            <wps:spPr>
                              <a:xfrm flipV="1">
                                <a:off x="0" y="0"/>
                                <a:ext cx="814388" cy="639763"/>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518E0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7pt" to="64.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" strokecolor="windowText">
                      <v:stroke joinstyle="miter"/>
                    </v:line>
                  </w:pict>
                </mc:Fallback>
              </mc:AlternateContent>
            </w:r>
            <w:r w:rsidR="0033645F" w:rsidRPr="00D8730F">
              <w:rPr>
                <w:rFonts w:ascii="Arial Narrow" w:hAnsi="Arial Narrow" w:cstheme="minorHAnsi"/>
                <w:b/>
                <w:sz w:val="22"/>
                <w:szCs w:val="22"/>
              </w:rPr>
              <w:t xml:space="preserve">Type of </w:t>
            </w:r>
          </w:p>
          <w:p w:rsidR="0033645F" w:rsidRPr="00D8730F" w:rsidRDefault="0033645F" w:rsidP="00052EF7">
            <w:pPr>
              <w:rPr>
                <w:rFonts w:ascii="Arial Narrow" w:hAnsi="Arial Narrow" w:cstheme="minorHAnsi"/>
                <w:b/>
                <w:sz w:val="22"/>
                <w:szCs w:val="22"/>
              </w:rPr>
            </w:pPr>
            <w:r w:rsidRPr="00D8730F">
              <w:rPr>
                <w:rFonts w:ascii="Arial Narrow" w:hAnsi="Arial Narrow" w:cstheme="minorHAnsi"/>
                <w:b/>
                <w:sz w:val="22"/>
                <w:szCs w:val="22"/>
              </w:rPr>
              <w:t>Study</w:t>
            </w:r>
          </w:p>
          <w:p w:rsidR="0033645F" w:rsidRPr="00D8730F" w:rsidRDefault="0033645F" w:rsidP="00052EF7">
            <w:pPr>
              <w:rPr>
                <w:rFonts w:ascii="Arial Narrow" w:hAnsi="Arial Narrow" w:cstheme="minorHAnsi"/>
                <w:b/>
                <w:sz w:val="22"/>
                <w:szCs w:val="22"/>
              </w:rPr>
            </w:pPr>
          </w:p>
          <w:p w:rsidR="0033645F" w:rsidRPr="00D8730F" w:rsidRDefault="0033645F" w:rsidP="00052EF7">
            <w:pPr>
              <w:rPr>
                <w:rFonts w:ascii="Arial Narrow" w:hAnsi="Arial Narrow" w:cstheme="minorHAnsi"/>
                <w:b/>
                <w:sz w:val="22"/>
                <w:szCs w:val="22"/>
              </w:rPr>
            </w:pPr>
          </w:p>
          <w:p w:rsidR="0033645F" w:rsidRPr="00D8730F" w:rsidRDefault="0033645F" w:rsidP="00052EF7">
            <w:pPr>
              <w:jc w:val="center"/>
              <w:rPr>
                <w:rFonts w:ascii="Arial Narrow" w:hAnsi="Arial Narrow" w:cstheme="minorHAnsi"/>
                <w:b/>
                <w:sz w:val="22"/>
                <w:szCs w:val="22"/>
              </w:rPr>
            </w:pPr>
            <w:r w:rsidRPr="00D8730F">
              <w:rPr>
                <w:rFonts w:ascii="Arial Narrow" w:hAnsi="Arial Narrow" w:cstheme="minorHAnsi"/>
                <w:b/>
                <w:sz w:val="22"/>
                <w:szCs w:val="22"/>
              </w:rPr>
              <w:t>Section</w:t>
            </w:r>
          </w:p>
        </w:tc>
        <w:tc>
          <w:tcPr>
            <w:tcW w:w="919" w:type="dxa"/>
            <w:vAlign w:val="center"/>
          </w:tcPr>
          <w:p w:rsidR="0033645F" w:rsidRPr="00D8730F" w:rsidRDefault="0033645F" w:rsidP="00052EF7">
            <w:pPr>
              <w:jc w:val="center"/>
              <w:rPr>
                <w:rFonts w:ascii="Arial Narrow" w:hAnsi="Arial Narrow" w:cstheme="minorHAnsi"/>
                <w:b/>
                <w:sz w:val="22"/>
                <w:szCs w:val="22"/>
              </w:rPr>
            </w:pPr>
            <w:r w:rsidRPr="00D8730F">
              <w:rPr>
                <w:rFonts w:ascii="Arial Narrow" w:hAnsi="Arial Narrow" w:cstheme="minorHAnsi"/>
                <w:b/>
                <w:sz w:val="22"/>
                <w:szCs w:val="22"/>
              </w:rPr>
              <w:t>A</w:t>
            </w:r>
          </w:p>
        </w:tc>
        <w:tc>
          <w:tcPr>
            <w:tcW w:w="920" w:type="dxa"/>
            <w:vAlign w:val="center"/>
          </w:tcPr>
          <w:p w:rsidR="0033645F" w:rsidRPr="00D8730F" w:rsidRDefault="0033645F" w:rsidP="00052EF7">
            <w:pPr>
              <w:jc w:val="center"/>
              <w:rPr>
                <w:rFonts w:ascii="Arial Narrow" w:hAnsi="Arial Narrow" w:cstheme="minorHAnsi"/>
                <w:b/>
                <w:sz w:val="22"/>
                <w:szCs w:val="22"/>
              </w:rPr>
            </w:pPr>
            <w:r w:rsidRPr="00D8730F">
              <w:rPr>
                <w:rFonts w:ascii="Arial Narrow" w:hAnsi="Arial Narrow" w:cstheme="minorHAnsi"/>
                <w:b/>
                <w:sz w:val="22"/>
                <w:szCs w:val="22"/>
              </w:rPr>
              <w:t>B</w:t>
            </w:r>
          </w:p>
        </w:tc>
        <w:tc>
          <w:tcPr>
            <w:tcW w:w="920" w:type="dxa"/>
            <w:gridSpan w:val="2"/>
            <w:vAlign w:val="center"/>
          </w:tcPr>
          <w:p w:rsidR="0033645F" w:rsidRPr="00D8730F" w:rsidRDefault="0033645F" w:rsidP="00052EF7">
            <w:pPr>
              <w:jc w:val="center"/>
              <w:rPr>
                <w:rFonts w:ascii="Arial Narrow" w:hAnsi="Arial Narrow" w:cstheme="minorHAnsi"/>
                <w:b/>
                <w:sz w:val="22"/>
                <w:szCs w:val="22"/>
              </w:rPr>
            </w:pPr>
            <w:r w:rsidRPr="00D8730F">
              <w:rPr>
                <w:rFonts w:ascii="Arial Narrow" w:hAnsi="Arial Narrow" w:cstheme="minorHAnsi"/>
                <w:b/>
                <w:sz w:val="22"/>
                <w:szCs w:val="22"/>
              </w:rPr>
              <w:t>C</w:t>
            </w:r>
          </w:p>
        </w:tc>
        <w:tc>
          <w:tcPr>
            <w:tcW w:w="919" w:type="dxa"/>
            <w:vAlign w:val="center"/>
          </w:tcPr>
          <w:p w:rsidR="0033645F" w:rsidRPr="00D8730F" w:rsidRDefault="0033645F" w:rsidP="00052EF7">
            <w:pPr>
              <w:jc w:val="center"/>
              <w:rPr>
                <w:rFonts w:ascii="Arial Narrow" w:hAnsi="Arial Narrow" w:cstheme="minorHAnsi"/>
                <w:b/>
                <w:sz w:val="22"/>
                <w:szCs w:val="22"/>
              </w:rPr>
            </w:pPr>
            <w:r w:rsidRPr="00D8730F">
              <w:rPr>
                <w:rFonts w:ascii="Arial Narrow" w:hAnsi="Arial Narrow" w:cstheme="minorHAnsi"/>
                <w:b/>
                <w:sz w:val="22"/>
                <w:szCs w:val="22"/>
              </w:rPr>
              <w:t>D</w:t>
            </w:r>
          </w:p>
        </w:tc>
        <w:tc>
          <w:tcPr>
            <w:tcW w:w="920" w:type="dxa"/>
            <w:vAlign w:val="center"/>
          </w:tcPr>
          <w:p w:rsidR="0033645F" w:rsidRPr="00D8730F" w:rsidRDefault="0033645F" w:rsidP="00052EF7">
            <w:pPr>
              <w:jc w:val="center"/>
              <w:rPr>
                <w:rFonts w:ascii="Arial Narrow" w:hAnsi="Arial Narrow" w:cstheme="minorHAnsi"/>
                <w:b/>
                <w:sz w:val="22"/>
                <w:szCs w:val="22"/>
              </w:rPr>
            </w:pPr>
            <w:r w:rsidRPr="00D8730F">
              <w:rPr>
                <w:rFonts w:ascii="Arial Narrow" w:hAnsi="Arial Narrow" w:cstheme="minorHAnsi"/>
                <w:b/>
                <w:sz w:val="22"/>
                <w:szCs w:val="22"/>
              </w:rPr>
              <w:t>E</w:t>
            </w:r>
          </w:p>
        </w:tc>
        <w:tc>
          <w:tcPr>
            <w:tcW w:w="920" w:type="dxa"/>
            <w:vAlign w:val="center"/>
          </w:tcPr>
          <w:p w:rsidR="0033645F" w:rsidRPr="00D8730F" w:rsidRDefault="0033645F" w:rsidP="00052EF7">
            <w:pPr>
              <w:jc w:val="center"/>
              <w:rPr>
                <w:rFonts w:ascii="Arial Narrow" w:hAnsi="Arial Narrow" w:cstheme="minorHAnsi"/>
                <w:b/>
                <w:sz w:val="22"/>
                <w:szCs w:val="22"/>
              </w:rPr>
            </w:pPr>
            <w:r w:rsidRPr="00D8730F">
              <w:rPr>
                <w:rFonts w:ascii="Arial Narrow" w:hAnsi="Arial Narrow" w:cstheme="minorHAnsi"/>
                <w:b/>
                <w:sz w:val="22"/>
                <w:szCs w:val="22"/>
              </w:rPr>
              <w:t>F</w:t>
            </w:r>
          </w:p>
        </w:tc>
        <w:tc>
          <w:tcPr>
            <w:tcW w:w="919" w:type="dxa"/>
            <w:vAlign w:val="center"/>
          </w:tcPr>
          <w:p w:rsidR="0033645F" w:rsidRPr="00D8730F" w:rsidRDefault="0033645F" w:rsidP="00052EF7">
            <w:pPr>
              <w:jc w:val="center"/>
              <w:rPr>
                <w:rFonts w:ascii="Arial Narrow" w:hAnsi="Arial Narrow" w:cstheme="minorHAnsi"/>
                <w:b/>
                <w:sz w:val="22"/>
                <w:szCs w:val="22"/>
              </w:rPr>
            </w:pPr>
            <w:r w:rsidRPr="00D8730F">
              <w:rPr>
                <w:rFonts w:ascii="Arial Narrow" w:hAnsi="Arial Narrow" w:cstheme="minorHAnsi"/>
                <w:b/>
                <w:sz w:val="22"/>
                <w:szCs w:val="22"/>
              </w:rPr>
              <w:t>G</w:t>
            </w:r>
          </w:p>
        </w:tc>
        <w:tc>
          <w:tcPr>
            <w:tcW w:w="920" w:type="dxa"/>
            <w:vAlign w:val="center"/>
          </w:tcPr>
          <w:p w:rsidR="0033645F" w:rsidRPr="00D8730F" w:rsidRDefault="0033645F" w:rsidP="00052EF7">
            <w:pPr>
              <w:jc w:val="center"/>
              <w:rPr>
                <w:rFonts w:ascii="Arial Narrow" w:hAnsi="Arial Narrow" w:cstheme="minorHAnsi"/>
                <w:b/>
                <w:sz w:val="22"/>
                <w:szCs w:val="22"/>
              </w:rPr>
            </w:pPr>
            <w:r w:rsidRPr="00D8730F">
              <w:rPr>
                <w:rFonts w:ascii="Arial Narrow" w:hAnsi="Arial Narrow" w:cstheme="minorHAnsi"/>
                <w:b/>
                <w:sz w:val="22"/>
                <w:szCs w:val="22"/>
              </w:rPr>
              <w:t>H</w:t>
            </w:r>
          </w:p>
        </w:tc>
        <w:tc>
          <w:tcPr>
            <w:tcW w:w="920" w:type="dxa"/>
            <w:vAlign w:val="center"/>
          </w:tcPr>
          <w:p w:rsidR="0033645F" w:rsidRPr="00D8730F" w:rsidRDefault="0033645F" w:rsidP="00052EF7">
            <w:pPr>
              <w:jc w:val="center"/>
              <w:rPr>
                <w:rFonts w:ascii="Arial Narrow" w:hAnsi="Arial Narrow" w:cstheme="minorHAnsi"/>
                <w:b/>
                <w:sz w:val="22"/>
                <w:szCs w:val="22"/>
              </w:rPr>
            </w:pPr>
            <w:r w:rsidRPr="00D8730F">
              <w:rPr>
                <w:rFonts w:ascii="Arial Narrow" w:hAnsi="Arial Narrow" w:cstheme="minorHAnsi"/>
                <w:b/>
                <w:sz w:val="22"/>
                <w:szCs w:val="22"/>
              </w:rPr>
              <w:t>I</w:t>
            </w:r>
          </w:p>
        </w:tc>
        <w:tc>
          <w:tcPr>
            <w:tcW w:w="920" w:type="dxa"/>
          </w:tcPr>
          <w:p w:rsidR="0033645F" w:rsidRPr="00D8730F" w:rsidRDefault="0033645F" w:rsidP="00052EF7">
            <w:pPr>
              <w:rPr>
                <w:rFonts w:ascii="Arial Narrow" w:hAnsi="Arial Narrow" w:cstheme="minorHAnsi"/>
                <w:b/>
                <w:sz w:val="22"/>
                <w:szCs w:val="22"/>
              </w:rPr>
            </w:pPr>
          </w:p>
          <w:p w:rsidR="0033645F" w:rsidRPr="00D8730F" w:rsidRDefault="0033645F" w:rsidP="00052EF7">
            <w:pPr>
              <w:jc w:val="center"/>
              <w:rPr>
                <w:rFonts w:ascii="Arial Narrow" w:hAnsi="Arial Narrow" w:cstheme="minorHAnsi"/>
                <w:b/>
                <w:sz w:val="22"/>
                <w:szCs w:val="22"/>
              </w:rPr>
            </w:pPr>
          </w:p>
          <w:p w:rsidR="0033645F" w:rsidRPr="00D8730F" w:rsidRDefault="0033645F" w:rsidP="00052EF7">
            <w:pPr>
              <w:jc w:val="center"/>
              <w:rPr>
                <w:rFonts w:ascii="Arial Narrow" w:hAnsi="Arial Narrow" w:cstheme="minorHAnsi"/>
                <w:b/>
                <w:sz w:val="22"/>
                <w:szCs w:val="22"/>
              </w:rPr>
            </w:pPr>
            <w:r w:rsidRPr="00D8730F">
              <w:rPr>
                <w:rFonts w:ascii="Arial Narrow" w:hAnsi="Arial Narrow" w:cstheme="minorHAnsi"/>
                <w:b/>
                <w:sz w:val="22"/>
                <w:szCs w:val="22"/>
              </w:rPr>
              <w:t>J</w:t>
            </w:r>
          </w:p>
        </w:tc>
      </w:tr>
      <w:tr w:rsidR="0033645F" w:rsidRPr="00D8730F" w:rsidTr="00052EF7">
        <w:tc>
          <w:tcPr>
            <w:tcW w:w="1508" w:type="dxa"/>
          </w:tcPr>
          <w:p w:rsidR="0033645F" w:rsidRPr="00D8730F" w:rsidRDefault="0033645F" w:rsidP="00052EF7">
            <w:pPr>
              <w:rPr>
                <w:rFonts w:ascii="Arial Narrow" w:hAnsi="Arial Narrow" w:cstheme="minorHAnsi"/>
                <w:sz w:val="22"/>
                <w:szCs w:val="22"/>
              </w:rPr>
            </w:pPr>
            <w:r w:rsidRPr="00D8730F">
              <w:rPr>
                <w:rFonts w:ascii="Arial Narrow" w:hAnsi="Arial Narrow" w:cstheme="minorHAnsi"/>
                <w:sz w:val="22"/>
                <w:szCs w:val="22"/>
              </w:rPr>
              <w:t>All Studies</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gridSpan w:val="2"/>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19" w:type="dxa"/>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r>
      <w:tr w:rsidR="0033645F" w:rsidRPr="00D8730F" w:rsidTr="00052EF7">
        <w:tc>
          <w:tcPr>
            <w:tcW w:w="1508" w:type="dxa"/>
          </w:tcPr>
          <w:p w:rsidR="0033645F" w:rsidRPr="00D8730F" w:rsidRDefault="0033645F" w:rsidP="00052EF7">
            <w:pPr>
              <w:rPr>
                <w:rFonts w:ascii="Arial Narrow" w:hAnsi="Arial Narrow" w:cstheme="minorHAnsi"/>
                <w:sz w:val="22"/>
                <w:szCs w:val="22"/>
              </w:rPr>
            </w:pPr>
            <w:r w:rsidRPr="00D8730F">
              <w:rPr>
                <w:rFonts w:ascii="Arial Narrow" w:hAnsi="Arial Narrow" w:cstheme="minorHAnsi"/>
                <w:sz w:val="22"/>
                <w:szCs w:val="22"/>
              </w:rPr>
              <w:t>Clinical Trial</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gridSpan w:val="2"/>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19" w:type="dxa"/>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r>
      <w:tr w:rsidR="0033645F" w:rsidRPr="00D8730F" w:rsidTr="00052EF7">
        <w:tc>
          <w:tcPr>
            <w:tcW w:w="1508" w:type="dxa"/>
          </w:tcPr>
          <w:p w:rsidR="0033645F" w:rsidRPr="00D8730F" w:rsidRDefault="0033645F" w:rsidP="00052EF7">
            <w:pPr>
              <w:rPr>
                <w:rFonts w:ascii="Arial Narrow" w:hAnsi="Arial Narrow" w:cstheme="minorHAnsi"/>
                <w:sz w:val="22"/>
                <w:szCs w:val="22"/>
              </w:rPr>
            </w:pPr>
            <w:r w:rsidRPr="00D8730F">
              <w:rPr>
                <w:rFonts w:ascii="Arial Narrow" w:hAnsi="Arial Narrow" w:cstheme="minorHAnsi"/>
                <w:sz w:val="22"/>
                <w:szCs w:val="22"/>
              </w:rPr>
              <w:t>Drug</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gridSpan w:val="2"/>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tcPr>
          <w:p w:rsidR="0033645F" w:rsidRPr="00D8730F" w:rsidRDefault="0033645F" w:rsidP="00052EF7">
            <w:pPr>
              <w:jc w:val="center"/>
              <w:rPr>
                <w:rFonts w:ascii="Arial Narrow" w:hAnsi="Arial Narrow" w:cstheme="minorHAnsi"/>
                <w:caps/>
                <w:sz w:val="22"/>
                <w:szCs w:val="22"/>
              </w:rPr>
            </w:pPr>
          </w:p>
        </w:tc>
        <w:tc>
          <w:tcPr>
            <w:tcW w:w="919" w:type="dxa"/>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r>
      <w:tr w:rsidR="0033645F" w:rsidRPr="00D8730F" w:rsidTr="00052EF7">
        <w:tc>
          <w:tcPr>
            <w:tcW w:w="1508" w:type="dxa"/>
          </w:tcPr>
          <w:p w:rsidR="0033645F" w:rsidRPr="00D8730F" w:rsidRDefault="0033645F" w:rsidP="00052EF7">
            <w:pPr>
              <w:rPr>
                <w:rFonts w:ascii="Arial Narrow" w:hAnsi="Arial Narrow" w:cstheme="minorHAnsi"/>
                <w:sz w:val="22"/>
                <w:szCs w:val="22"/>
              </w:rPr>
            </w:pPr>
            <w:r w:rsidRPr="00D8730F">
              <w:rPr>
                <w:rFonts w:ascii="Arial Narrow" w:hAnsi="Arial Narrow" w:cstheme="minorHAnsi"/>
                <w:sz w:val="22"/>
                <w:szCs w:val="22"/>
              </w:rPr>
              <w:t>Device</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gridSpan w:val="2"/>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tcPr>
          <w:p w:rsidR="0033645F" w:rsidRPr="00D8730F" w:rsidRDefault="0033645F" w:rsidP="00052EF7">
            <w:pPr>
              <w:jc w:val="center"/>
              <w:rPr>
                <w:rFonts w:ascii="Arial Narrow" w:hAnsi="Arial Narrow" w:cstheme="minorHAnsi"/>
                <w:caps/>
                <w:sz w:val="22"/>
                <w:szCs w:val="22"/>
              </w:rPr>
            </w:pPr>
          </w:p>
        </w:tc>
        <w:tc>
          <w:tcPr>
            <w:tcW w:w="919" w:type="dxa"/>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r>
      <w:tr w:rsidR="0033645F" w:rsidRPr="00D8730F" w:rsidTr="00052EF7">
        <w:tc>
          <w:tcPr>
            <w:tcW w:w="1508" w:type="dxa"/>
          </w:tcPr>
          <w:p w:rsidR="0033645F" w:rsidRPr="00D8730F" w:rsidRDefault="0033645F" w:rsidP="00052EF7">
            <w:pPr>
              <w:rPr>
                <w:rFonts w:ascii="Arial Narrow" w:hAnsi="Arial Narrow" w:cstheme="minorHAnsi"/>
                <w:sz w:val="22"/>
                <w:szCs w:val="22"/>
              </w:rPr>
            </w:pPr>
            <w:r w:rsidRPr="00D8730F">
              <w:rPr>
                <w:rFonts w:ascii="Arial Narrow" w:hAnsi="Arial Narrow" w:cstheme="minorHAnsi"/>
                <w:sz w:val="22"/>
                <w:szCs w:val="22"/>
              </w:rPr>
              <w:t>SI IND</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gridSpan w:val="2"/>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19" w:type="dxa"/>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r>
      <w:tr w:rsidR="0033645F" w:rsidRPr="00D8730F" w:rsidTr="00052EF7">
        <w:tc>
          <w:tcPr>
            <w:tcW w:w="1508" w:type="dxa"/>
          </w:tcPr>
          <w:p w:rsidR="0033645F" w:rsidRPr="00D8730F" w:rsidRDefault="0033645F" w:rsidP="00052EF7">
            <w:pPr>
              <w:rPr>
                <w:rFonts w:ascii="Arial Narrow" w:hAnsi="Arial Narrow" w:cstheme="minorHAnsi"/>
                <w:sz w:val="22"/>
                <w:szCs w:val="22"/>
              </w:rPr>
            </w:pPr>
            <w:r w:rsidRPr="00D8730F">
              <w:rPr>
                <w:rFonts w:ascii="Arial Narrow" w:hAnsi="Arial Narrow" w:cstheme="minorHAnsi"/>
                <w:sz w:val="22"/>
                <w:szCs w:val="22"/>
              </w:rPr>
              <w:t>Abbrev. SI  IDE</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gridSpan w:val="2"/>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tcPr>
          <w:p w:rsidR="0033645F" w:rsidRPr="00D8730F" w:rsidRDefault="0033645F" w:rsidP="00052EF7">
            <w:pPr>
              <w:jc w:val="center"/>
              <w:rPr>
                <w:rFonts w:ascii="Arial Narrow" w:hAnsi="Arial Narrow" w:cstheme="minorHAnsi"/>
                <w:caps/>
                <w:sz w:val="22"/>
                <w:szCs w:val="22"/>
              </w:rPr>
            </w:pPr>
          </w:p>
        </w:tc>
        <w:tc>
          <w:tcPr>
            <w:tcW w:w="919" w:type="dxa"/>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r>
      <w:tr w:rsidR="0033645F" w:rsidRPr="00D8730F" w:rsidTr="00052EF7">
        <w:tc>
          <w:tcPr>
            <w:tcW w:w="1508" w:type="dxa"/>
          </w:tcPr>
          <w:p w:rsidR="0033645F" w:rsidRPr="00D8730F" w:rsidRDefault="0033645F" w:rsidP="00052EF7">
            <w:pPr>
              <w:rPr>
                <w:rFonts w:ascii="Arial Narrow" w:hAnsi="Arial Narrow" w:cstheme="minorHAnsi"/>
                <w:sz w:val="22"/>
                <w:szCs w:val="22"/>
              </w:rPr>
            </w:pPr>
            <w:r w:rsidRPr="00D8730F">
              <w:rPr>
                <w:rFonts w:ascii="Arial Narrow" w:hAnsi="Arial Narrow" w:cstheme="minorHAnsi"/>
                <w:sz w:val="22"/>
                <w:szCs w:val="22"/>
              </w:rPr>
              <w:t>SI IDE</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gridSpan w:val="2"/>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19"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tcPr>
          <w:p w:rsidR="0033645F" w:rsidRPr="00D8730F" w:rsidRDefault="0033645F" w:rsidP="00052EF7">
            <w:pPr>
              <w:jc w:val="center"/>
              <w:rPr>
                <w:rFonts w:ascii="Arial Narrow" w:hAnsi="Arial Narrow" w:cstheme="minorHAnsi"/>
                <w:caps/>
                <w:sz w:val="22"/>
                <w:szCs w:val="22"/>
              </w:rPr>
            </w:pPr>
          </w:p>
        </w:tc>
        <w:tc>
          <w:tcPr>
            <w:tcW w:w="919" w:type="dxa"/>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tcPr>
          <w:p w:rsidR="0033645F" w:rsidRPr="00D8730F" w:rsidRDefault="0033645F" w:rsidP="00052EF7">
            <w:pPr>
              <w:jc w:val="center"/>
              <w:rPr>
                <w:rFonts w:ascii="Arial Narrow" w:hAnsi="Arial Narrow" w:cstheme="minorHAnsi"/>
                <w:caps/>
                <w:sz w:val="22"/>
                <w:szCs w:val="22"/>
              </w:rPr>
            </w:pPr>
          </w:p>
        </w:tc>
        <w:tc>
          <w:tcPr>
            <w:tcW w:w="920" w:type="dxa"/>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c>
          <w:tcPr>
            <w:tcW w:w="920" w:type="dxa"/>
            <w:shd w:val="clear" w:color="auto" w:fill="auto"/>
          </w:tcPr>
          <w:p w:rsidR="0033645F" w:rsidRPr="00D8730F" w:rsidRDefault="0033645F" w:rsidP="00052EF7">
            <w:pPr>
              <w:jc w:val="center"/>
              <w:rPr>
                <w:rFonts w:ascii="Arial Narrow" w:hAnsi="Arial Narrow" w:cstheme="minorHAnsi"/>
                <w:caps/>
                <w:sz w:val="22"/>
                <w:szCs w:val="22"/>
              </w:rPr>
            </w:pPr>
            <w:r w:rsidRPr="00D8730F">
              <w:rPr>
                <w:rFonts w:ascii="Arial Narrow" w:hAnsi="Arial Narrow" w:cstheme="minorHAnsi"/>
                <w:caps/>
                <w:sz w:val="22"/>
                <w:szCs w:val="22"/>
              </w:rPr>
              <w:t>x</w:t>
            </w:r>
          </w:p>
        </w:tc>
      </w:tr>
    </w:tbl>
    <w:p w:rsidR="00221203" w:rsidRPr="00D8730F" w:rsidRDefault="00221203">
      <w:pPr>
        <w:spacing w:after="160" w:line="259" w:lineRule="auto"/>
        <w:rPr>
          <w:rFonts w:ascii="Arial Narrow" w:hAnsi="Arial Narrow"/>
        </w:rPr>
      </w:pPr>
    </w:p>
    <w:p w:rsidR="00BC0424" w:rsidRPr="00D8730F" w:rsidRDefault="00BC0424">
      <w:pPr>
        <w:rPr>
          <w:rFonts w:ascii="Arial Narrow" w:hAnsi="Arial Narrow"/>
        </w:rPr>
      </w:pPr>
      <w:r w:rsidRPr="00D8730F">
        <w:rPr>
          <w:rFonts w:ascii="Arial Narrow" w:hAnsi="Arial Narrow"/>
          <w:b/>
        </w:rPr>
        <w:br w:type="page"/>
      </w:r>
    </w:p>
    <w:p w:rsidR="00BC0424" w:rsidRPr="00D8730F" w:rsidRDefault="00BC0424" w:rsidP="00221203">
      <w:pPr>
        <w:pStyle w:val="ChecklistLevel1"/>
        <w:pageBreakBefore/>
        <w:numPr>
          <w:ilvl w:val="0"/>
          <w:numId w:val="0"/>
        </w:numPr>
        <w:ind w:left="720" w:hanging="720"/>
        <w:rPr>
          <w:sz w:val="22"/>
          <w:szCs w:val="22"/>
        </w:rPr>
        <w:sectPr w:rsidR="00BC0424" w:rsidRPr="00D8730F" w:rsidSect="00B6140A">
          <w:headerReference w:type="default" r:id="rId7"/>
          <w:pgSz w:w="12240" w:h="15840" w:code="1"/>
          <w:pgMar w:top="720" w:right="720" w:bottom="720" w:left="720" w:header="720" w:footer="720" w:gutter="0"/>
          <w:cols w:space="720"/>
          <w:docGrid w:linePitch="360"/>
        </w:sectPr>
      </w:pPr>
    </w:p>
    <w:tbl>
      <w:tblPr>
        <w:tblpPr w:leftFromText="180" w:rightFromText="180" w:vertAnchor="page" w:horzAnchor="margin" w:tblpY="3035"/>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2970"/>
        <w:gridCol w:w="7381"/>
      </w:tblGrid>
      <w:tr w:rsidR="005F7E28" w:rsidRPr="00D30B65" w:rsidTr="00932B47">
        <w:trPr>
          <w:cantSplit/>
        </w:trPr>
        <w:tc>
          <w:tcPr>
            <w:tcW w:w="10706" w:type="dxa"/>
            <w:gridSpan w:val="3"/>
            <w:tcBorders>
              <w:top w:val="single" w:sz="4" w:space="0" w:color="auto"/>
              <w:left w:val="single" w:sz="4" w:space="0" w:color="auto"/>
              <w:bottom w:val="single" w:sz="4" w:space="0" w:color="auto"/>
              <w:right w:val="single" w:sz="4" w:space="0" w:color="auto"/>
            </w:tcBorders>
          </w:tcPr>
          <w:p w:rsidR="005F7E28" w:rsidRPr="00D30B65" w:rsidRDefault="005F7E28" w:rsidP="00052EF7">
            <w:pPr>
              <w:pStyle w:val="ChecklistLevel1"/>
              <w:pageBreakBefore/>
              <w:numPr>
                <w:ilvl w:val="0"/>
                <w:numId w:val="0"/>
              </w:numPr>
              <w:ind w:left="720" w:hanging="720"/>
              <w:rPr>
                <w:sz w:val="22"/>
                <w:szCs w:val="22"/>
              </w:rPr>
            </w:pPr>
            <w:r w:rsidRPr="00D30B65">
              <w:rPr>
                <w:sz w:val="22"/>
                <w:szCs w:val="22"/>
              </w:rPr>
              <w:lastRenderedPageBreak/>
              <w:t>A.  IRB Performance</w:t>
            </w:r>
          </w:p>
        </w:tc>
      </w:tr>
      <w:tr w:rsidR="005F7E28" w:rsidRPr="00D30B65" w:rsidTr="00932B47">
        <w:trPr>
          <w:cantSplit/>
        </w:trPr>
        <w:tc>
          <w:tcPr>
            <w:tcW w:w="355" w:type="dxa"/>
            <w:tcBorders>
              <w:right w:val="nil"/>
            </w:tcBorders>
          </w:tcPr>
          <w:p w:rsidR="005F7E28" w:rsidRPr="00D30B65" w:rsidRDefault="005F7E28" w:rsidP="00052EF7">
            <w:pPr>
              <w:pStyle w:val="ChecklistBasis"/>
            </w:pPr>
          </w:p>
        </w:tc>
        <w:tc>
          <w:tcPr>
            <w:tcW w:w="10351" w:type="dxa"/>
            <w:gridSpan w:val="2"/>
            <w:tcBorders>
              <w:left w:val="nil"/>
            </w:tcBorders>
            <w:shd w:val="clear" w:color="auto" w:fill="auto"/>
          </w:tcPr>
          <w:p w:rsidR="005F7E28" w:rsidRPr="00D30B65" w:rsidRDefault="005F7E28" w:rsidP="00052EF7">
            <w:pPr>
              <w:pStyle w:val="ChecklistBasis"/>
            </w:pPr>
          </w:p>
        </w:tc>
      </w:tr>
      <w:tr w:rsidR="00105464" w:rsidRPr="00D30B65" w:rsidTr="00052EF7">
        <w:trPr>
          <w:cantSplit/>
        </w:trPr>
        <w:tc>
          <w:tcPr>
            <w:tcW w:w="355" w:type="dxa"/>
          </w:tcPr>
          <w:p w:rsidR="00105464" w:rsidRPr="00105464" w:rsidRDefault="00105464" w:rsidP="002C544D">
            <w:pPr>
              <w:pStyle w:val="ListParagraph"/>
              <w:numPr>
                <w:ilvl w:val="0"/>
                <w:numId w:val="30"/>
              </w:numPr>
              <w:ind w:left="-48" w:right="-102" w:firstLine="0"/>
              <w:rPr>
                <w:rFonts w:ascii="Arial Narrow" w:hAnsi="Arial Narrow"/>
                <w:sz w:val="20"/>
                <w:szCs w:val="20"/>
              </w:rPr>
            </w:pPr>
          </w:p>
        </w:tc>
        <w:tc>
          <w:tcPr>
            <w:tcW w:w="2970" w:type="dxa"/>
            <w:shd w:val="clear" w:color="auto" w:fill="auto"/>
          </w:tcPr>
          <w:p w:rsidR="00105464" w:rsidRPr="00D30B65" w:rsidRDefault="00105464" w:rsidP="00052EF7">
            <w:pPr>
              <w:rPr>
                <w:rFonts w:ascii="Arial Narrow" w:hAnsi="Arial Narrow"/>
                <w:b/>
                <w:sz w:val="20"/>
                <w:szCs w:val="20"/>
              </w:rPr>
            </w:pPr>
            <w:r w:rsidRPr="00D30B65">
              <w:rPr>
                <w:rFonts w:ascii="Arial Narrow" w:hAnsi="Arial Narrow"/>
                <w:b/>
                <w:sz w:val="20"/>
                <w:szCs w:val="20"/>
              </w:rPr>
              <w:fldChar w:fldCharType="begin">
                <w:ffData>
                  <w:name w:val="Check1"/>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Yes</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No</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N/A   </w:t>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N/R</w:t>
            </w:r>
          </w:p>
        </w:tc>
        <w:tc>
          <w:tcPr>
            <w:tcW w:w="7381" w:type="dxa"/>
            <w:shd w:val="clear" w:color="auto" w:fill="auto"/>
          </w:tcPr>
          <w:p w:rsidR="00105464" w:rsidRPr="00D30B65" w:rsidRDefault="00105464" w:rsidP="00052EF7">
            <w:pPr>
              <w:rPr>
                <w:rFonts w:ascii="Arial Narrow" w:hAnsi="Arial Narrow" w:cs="Arial Narrow"/>
                <w:sz w:val="22"/>
                <w:szCs w:val="22"/>
              </w:rPr>
            </w:pPr>
            <w:r w:rsidRPr="00D30B65">
              <w:rPr>
                <w:rFonts w:ascii="Arial Narrow" w:hAnsi="Arial Narrow" w:cs="Arial Narrow"/>
                <w:sz w:val="22"/>
                <w:szCs w:val="22"/>
              </w:rPr>
              <w:t>The study fulfills the regulatory requirements for being engaged in Human Research</w:t>
            </w:r>
            <w:r>
              <w:rPr>
                <w:rFonts w:ascii="Arial Narrow" w:hAnsi="Arial Narrow" w:cs="Arial Narrow"/>
                <w:sz w:val="22"/>
                <w:szCs w:val="22"/>
              </w:rPr>
              <w:t>.</w:t>
            </w:r>
          </w:p>
        </w:tc>
      </w:tr>
      <w:tr w:rsidR="00105464" w:rsidRPr="00D30B65" w:rsidTr="00052EF7">
        <w:trPr>
          <w:cantSplit/>
        </w:trPr>
        <w:tc>
          <w:tcPr>
            <w:tcW w:w="355" w:type="dxa"/>
          </w:tcPr>
          <w:p w:rsidR="00105464" w:rsidRPr="00105464" w:rsidRDefault="00105464" w:rsidP="002C544D">
            <w:pPr>
              <w:pStyle w:val="ListParagraph"/>
              <w:numPr>
                <w:ilvl w:val="0"/>
                <w:numId w:val="30"/>
              </w:numPr>
              <w:ind w:left="-48" w:right="-102" w:firstLine="0"/>
              <w:rPr>
                <w:rFonts w:ascii="Arial Narrow" w:hAnsi="Arial Narrow"/>
                <w:sz w:val="20"/>
                <w:szCs w:val="20"/>
              </w:rPr>
            </w:pPr>
          </w:p>
        </w:tc>
        <w:tc>
          <w:tcPr>
            <w:tcW w:w="2970" w:type="dxa"/>
            <w:shd w:val="clear" w:color="auto" w:fill="auto"/>
          </w:tcPr>
          <w:p w:rsidR="00105464" w:rsidRPr="00D30B65" w:rsidRDefault="00105464" w:rsidP="00052EF7">
            <w:pPr>
              <w:rPr>
                <w:rFonts w:ascii="Arial Narrow" w:hAnsi="Arial Narrow"/>
                <w:b/>
                <w:sz w:val="20"/>
                <w:szCs w:val="20"/>
              </w:rPr>
            </w:pPr>
            <w:r w:rsidRPr="00D30B65">
              <w:rPr>
                <w:rFonts w:ascii="Arial Narrow" w:hAnsi="Arial Narrow"/>
                <w:b/>
                <w:sz w:val="20"/>
                <w:szCs w:val="20"/>
              </w:rPr>
              <w:fldChar w:fldCharType="begin">
                <w:ffData>
                  <w:name w:val="Check1"/>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Yes</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No</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N/A   </w:t>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N/R</w:t>
            </w:r>
          </w:p>
        </w:tc>
        <w:tc>
          <w:tcPr>
            <w:tcW w:w="7381" w:type="dxa"/>
            <w:shd w:val="clear" w:color="auto" w:fill="auto"/>
          </w:tcPr>
          <w:p w:rsidR="00105464" w:rsidRPr="00D30B65" w:rsidRDefault="00105464" w:rsidP="00052EF7">
            <w:pPr>
              <w:rPr>
                <w:rFonts w:ascii="Calibri" w:hAnsi="Calibri" w:cs="Calibri"/>
                <w:bCs/>
                <w:color w:val="000000"/>
                <w:sz w:val="22"/>
                <w:szCs w:val="22"/>
              </w:rPr>
            </w:pPr>
            <w:r w:rsidRPr="00D30B65">
              <w:rPr>
                <w:rFonts w:ascii="Arial Narrow" w:hAnsi="Arial Narrow" w:cs="Calibri"/>
                <w:bCs/>
                <w:color w:val="000000"/>
                <w:sz w:val="22"/>
                <w:szCs w:val="22"/>
              </w:rPr>
              <w:t>The study fulfills the regulatory requirements for Human Research</w:t>
            </w:r>
            <w:r>
              <w:rPr>
                <w:rFonts w:ascii="Arial Narrow" w:hAnsi="Arial Narrow" w:cs="Calibri"/>
                <w:bCs/>
                <w:color w:val="000000"/>
                <w:sz w:val="22"/>
                <w:szCs w:val="22"/>
              </w:rPr>
              <w:t>.</w:t>
            </w:r>
          </w:p>
        </w:tc>
      </w:tr>
      <w:tr w:rsidR="00105464" w:rsidRPr="00D30B65" w:rsidTr="00052EF7">
        <w:trPr>
          <w:cantSplit/>
        </w:trPr>
        <w:tc>
          <w:tcPr>
            <w:tcW w:w="355" w:type="dxa"/>
          </w:tcPr>
          <w:p w:rsidR="00105464" w:rsidRPr="00105464" w:rsidRDefault="00105464" w:rsidP="002C544D">
            <w:pPr>
              <w:pStyle w:val="ListParagraph"/>
              <w:numPr>
                <w:ilvl w:val="0"/>
                <w:numId w:val="30"/>
              </w:numPr>
              <w:ind w:left="-48" w:right="-102" w:firstLine="0"/>
              <w:rPr>
                <w:rFonts w:ascii="Arial Narrow" w:hAnsi="Arial Narrow"/>
                <w:sz w:val="20"/>
                <w:szCs w:val="20"/>
              </w:rPr>
            </w:pPr>
          </w:p>
        </w:tc>
        <w:tc>
          <w:tcPr>
            <w:tcW w:w="2970" w:type="dxa"/>
            <w:shd w:val="clear" w:color="auto" w:fill="auto"/>
          </w:tcPr>
          <w:p w:rsidR="00105464" w:rsidRPr="00D30B65" w:rsidRDefault="00105464" w:rsidP="00052EF7">
            <w:pPr>
              <w:rPr>
                <w:rFonts w:ascii="Arial Narrow" w:hAnsi="Arial Narrow"/>
                <w:b/>
                <w:sz w:val="20"/>
                <w:szCs w:val="20"/>
              </w:rPr>
            </w:pPr>
            <w:r w:rsidRPr="00D30B65">
              <w:rPr>
                <w:rFonts w:ascii="Arial Narrow" w:hAnsi="Arial Narrow"/>
                <w:b/>
                <w:sz w:val="20"/>
                <w:szCs w:val="20"/>
              </w:rPr>
              <w:fldChar w:fldCharType="begin">
                <w:ffData>
                  <w:name w:val="Check1"/>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Yes</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No</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N/A   </w:t>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N/R</w:t>
            </w:r>
          </w:p>
        </w:tc>
        <w:tc>
          <w:tcPr>
            <w:tcW w:w="7381" w:type="dxa"/>
            <w:shd w:val="clear" w:color="auto" w:fill="auto"/>
          </w:tcPr>
          <w:p w:rsidR="00105464" w:rsidRPr="00D30B65" w:rsidRDefault="00105464" w:rsidP="00052EF7">
            <w:pPr>
              <w:rPr>
                <w:rFonts w:ascii="Arial Narrow" w:hAnsi="Arial Narrow" w:cs="Arial Narrow"/>
                <w:sz w:val="22"/>
                <w:szCs w:val="22"/>
              </w:rPr>
            </w:pPr>
            <w:r w:rsidRPr="00D30B65">
              <w:rPr>
                <w:rFonts w:ascii="Arial Narrow" w:hAnsi="Arial Narrow" w:cs="Arial Narrow"/>
                <w:sz w:val="22"/>
                <w:szCs w:val="22"/>
              </w:rPr>
              <w:t>The study fulfills the regulatory requirements for exempt review</w:t>
            </w:r>
            <w:r>
              <w:rPr>
                <w:rFonts w:ascii="Arial Narrow" w:hAnsi="Arial Narrow" w:cs="Arial Narrow"/>
                <w:sz w:val="22"/>
                <w:szCs w:val="22"/>
              </w:rPr>
              <w:t>.</w:t>
            </w:r>
          </w:p>
        </w:tc>
      </w:tr>
      <w:tr w:rsidR="00105464" w:rsidRPr="00D30B65" w:rsidTr="00052EF7">
        <w:trPr>
          <w:cantSplit/>
        </w:trPr>
        <w:tc>
          <w:tcPr>
            <w:tcW w:w="355" w:type="dxa"/>
          </w:tcPr>
          <w:p w:rsidR="00105464" w:rsidRPr="00105464" w:rsidRDefault="00105464" w:rsidP="002C544D">
            <w:pPr>
              <w:pStyle w:val="ListParagraph"/>
              <w:numPr>
                <w:ilvl w:val="0"/>
                <w:numId w:val="30"/>
              </w:numPr>
              <w:ind w:left="-48" w:right="-102" w:firstLine="0"/>
              <w:rPr>
                <w:rFonts w:ascii="Arial Narrow" w:hAnsi="Arial Narrow"/>
                <w:sz w:val="20"/>
                <w:szCs w:val="20"/>
              </w:rPr>
            </w:pPr>
          </w:p>
        </w:tc>
        <w:tc>
          <w:tcPr>
            <w:tcW w:w="2970" w:type="dxa"/>
            <w:shd w:val="clear" w:color="auto" w:fill="auto"/>
          </w:tcPr>
          <w:p w:rsidR="00105464" w:rsidRPr="00D30B65" w:rsidRDefault="00105464" w:rsidP="00052EF7">
            <w:pPr>
              <w:rPr>
                <w:rFonts w:ascii="Arial Narrow" w:hAnsi="Arial Narrow"/>
                <w:b/>
                <w:sz w:val="20"/>
                <w:szCs w:val="20"/>
              </w:rPr>
            </w:pPr>
            <w:r w:rsidRPr="00D30B65">
              <w:rPr>
                <w:rFonts w:ascii="Arial Narrow" w:hAnsi="Arial Narrow"/>
                <w:b/>
                <w:sz w:val="20"/>
                <w:szCs w:val="20"/>
              </w:rPr>
              <w:fldChar w:fldCharType="begin">
                <w:ffData>
                  <w:name w:val="Check1"/>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Yes</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No</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N/A   </w:t>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N/R</w:t>
            </w:r>
          </w:p>
        </w:tc>
        <w:tc>
          <w:tcPr>
            <w:tcW w:w="7381" w:type="dxa"/>
            <w:shd w:val="clear" w:color="auto" w:fill="auto"/>
          </w:tcPr>
          <w:p w:rsidR="00105464" w:rsidRPr="00D30B65" w:rsidRDefault="00105464" w:rsidP="00052EF7">
            <w:pPr>
              <w:rPr>
                <w:rFonts w:ascii="Arial Narrow" w:hAnsi="Arial Narrow" w:cs="Arial Narrow"/>
                <w:sz w:val="22"/>
                <w:szCs w:val="22"/>
              </w:rPr>
            </w:pPr>
            <w:r w:rsidRPr="00D30B65">
              <w:rPr>
                <w:rFonts w:ascii="Arial Narrow" w:hAnsi="Arial Narrow" w:cs="Arial Narrow"/>
                <w:sz w:val="22"/>
                <w:szCs w:val="22"/>
              </w:rPr>
              <w:t>The study fulfills the regulatory requirements for expedited review</w:t>
            </w:r>
            <w:r>
              <w:rPr>
                <w:rFonts w:ascii="Arial Narrow" w:hAnsi="Arial Narrow" w:cs="Arial Narrow"/>
                <w:sz w:val="22"/>
                <w:szCs w:val="22"/>
              </w:rPr>
              <w:t>.</w:t>
            </w:r>
          </w:p>
        </w:tc>
      </w:tr>
      <w:tr w:rsidR="00105464" w:rsidRPr="00D30B65" w:rsidTr="00052EF7">
        <w:trPr>
          <w:cantSplit/>
        </w:trPr>
        <w:tc>
          <w:tcPr>
            <w:tcW w:w="355" w:type="dxa"/>
          </w:tcPr>
          <w:p w:rsidR="00105464" w:rsidRPr="00105464" w:rsidRDefault="00105464" w:rsidP="002C544D">
            <w:pPr>
              <w:pStyle w:val="ListParagraph"/>
              <w:numPr>
                <w:ilvl w:val="0"/>
                <w:numId w:val="30"/>
              </w:numPr>
              <w:ind w:left="-48" w:right="-102" w:firstLine="0"/>
              <w:rPr>
                <w:rFonts w:ascii="Arial Narrow" w:hAnsi="Arial Narrow"/>
                <w:sz w:val="20"/>
                <w:szCs w:val="20"/>
              </w:rPr>
            </w:pPr>
          </w:p>
        </w:tc>
        <w:tc>
          <w:tcPr>
            <w:tcW w:w="2970" w:type="dxa"/>
            <w:shd w:val="clear" w:color="auto" w:fill="auto"/>
          </w:tcPr>
          <w:p w:rsidR="00105464" w:rsidRPr="00D30B65" w:rsidRDefault="00105464" w:rsidP="00052EF7">
            <w:pPr>
              <w:rPr>
                <w:rFonts w:ascii="Arial Narrow" w:hAnsi="Arial Narrow"/>
                <w:b/>
                <w:sz w:val="20"/>
                <w:szCs w:val="20"/>
              </w:rPr>
            </w:pPr>
            <w:r w:rsidRPr="00D30B65">
              <w:rPr>
                <w:rFonts w:ascii="Arial Narrow" w:hAnsi="Arial Narrow"/>
                <w:b/>
                <w:sz w:val="20"/>
                <w:szCs w:val="20"/>
              </w:rPr>
              <w:fldChar w:fldCharType="begin">
                <w:ffData>
                  <w:name w:val="Check1"/>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Yes</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No</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N/A   </w:t>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N/R</w:t>
            </w:r>
          </w:p>
        </w:tc>
        <w:tc>
          <w:tcPr>
            <w:tcW w:w="7381" w:type="dxa"/>
            <w:shd w:val="clear" w:color="auto" w:fill="auto"/>
          </w:tcPr>
          <w:p w:rsidR="00105464" w:rsidRPr="00D30B65" w:rsidRDefault="00105464" w:rsidP="00052EF7">
            <w:pPr>
              <w:rPr>
                <w:rFonts w:ascii="Arial Narrow" w:hAnsi="Arial Narrow" w:cs="Arial Narrow"/>
                <w:sz w:val="22"/>
                <w:szCs w:val="22"/>
              </w:rPr>
            </w:pPr>
            <w:r w:rsidRPr="00D30B65">
              <w:rPr>
                <w:rFonts w:ascii="Arial Narrow" w:hAnsi="Arial Narrow"/>
                <w:sz w:val="22"/>
                <w:szCs w:val="22"/>
              </w:rPr>
              <w:t>Required training was up to date for investigator and staff at the time of initial IRB approval.</w:t>
            </w:r>
          </w:p>
        </w:tc>
      </w:tr>
      <w:tr w:rsidR="00105464" w:rsidRPr="00D30B65" w:rsidTr="00052EF7">
        <w:trPr>
          <w:cantSplit/>
        </w:trPr>
        <w:tc>
          <w:tcPr>
            <w:tcW w:w="355" w:type="dxa"/>
          </w:tcPr>
          <w:p w:rsidR="00105464" w:rsidRPr="00105464" w:rsidRDefault="00105464" w:rsidP="002C544D">
            <w:pPr>
              <w:pStyle w:val="ListParagraph"/>
              <w:numPr>
                <w:ilvl w:val="0"/>
                <w:numId w:val="30"/>
              </w:numPr>
              <w:ind w:left="-48" w:right="-102" w:firstLine="0"/>
              <w:rPr>
                <w:rFonts w:ascii="Arial Narrow" w:hAnsi="Arial Narrow"/>
                <w:sz w:val="20"/>
                <w:szCs w:val="20"/>
              </w:rPr>
            </w:pPr>
          </w:p>
        </w:tc>
        <w:tc>
          <w:tcPr>
            <w:tcW w:w="2970" w:type="dxa"/>
            <w:shd w:val="clear" w:color="auto" w:fill="auto"/>
          </w:tcPr>
          <w:p w:rsidR="00105464" w:rsidRPr="00D30B65" w:rsidRDefault="00105464" w:rsidP="00052EF7">
            <w:pPr>
              <w:rPr>
                <w:rFonts w:ascii="Arial Narrow" w:hAnsi="Arial Narrow"/>
                <w:b/>
                <w:sz w:val="20"/>
                <w:szCs w:val="20"/>
              </w:rPr>
            </w:pPr>
          </w:p>
        </w:tc>
        <w:tc>
          <w:tcPr>
            <w:tcW w:w="7381" w:type="dxa"/>
            <w:shd w:val="clear" w:color="auto" w:fill="auto"/>
          </w:tcPr>
          <w:p w:rsidR="00105464" w:rsidRPr="00D30B65" w:rsidRDefault="00105464" w:rsidP="00052EF7">
            <w:pPr>
              <w:rPr>
                <w:rFonts w:ascii="Arial Narrow" w:hAnsi="Arial Narrow" w:cs="Arial Narrow"/>
                <w:sz w:val="22"/>
                <w:szCs w:val="22"/>
              </w:rPr>
            </w:pPr>
            <w:r w:rsidRPr="00D30B65">
              <w:rPr>
                <w:rFonts w:ascii="Arial Narrow" w:hAnsi="Arial Narrow" w:cs="Arial Narrow"/>
                <w:sz w:val="22"/>
                <w:szCs w:val="22"/>
              </w:rPr>
              <w:t>If this is an abbreviated SI IDE study:</w:t>
            </w:r>
          </w:p>
        </w:tc>
      </w:tr>
      <w:tr w:rsidR="00105464" w:rsidRPr="00D30B65" w:rsidTr="00052EF7">
        <w:trPr>
          <w:cantSplit/>
        </w:trPr>
        <w:tc>
          <w:tcPr>
            <w:tcW w:w="355" w:type="dxa"/>
          </w:tcPr>
          <w:p w:rsidR="00105464" w:rsidRPr="00105464" w:rsidRDefault="00105464" w:rsidP="002C544D">
            <w:pPr>
              <w:pStyle w:val="ListParagraph"/>
              <w:numPr>
                <w:ilvl w:val="0"/>
                <w:numId w:val="30"/>
              </w:numPr>
              <w:ind w:left="-48" w:right="-102" w:firstLine="0"/>
              <w:rPr>
                <w:rFonts w:ascii="Arial Narrow" w:hAnsi="Arial Narrow"/>
                <w:sz w:val="20"/>
                <w:szCs w:val="20"/>
              </w:rPr>
            </w:pPr>
          </w:p>
        </w:tc>
        <w:tc>
          <w:tcPr>
            <w:tcW w:w="2970" w:type="dxa"/>
            <w:shd w:val="clear" w:color="auto" w:fill="auto"/>
          </w:tcPr>
          <w:p w:rsidR="00105464" w:rsidRPr="00D30B65" w:rsidRDefault="00105464" w:rsidP="00052EF7">
            <w:pPr>
              <w:rPr>
                <w:rFonts w:ascii="Arial Narrow" w:hAnsi="Arial Narrow"/>
                <w:b/>
                <w:sz w:val="20"/>
                <w:szCs w:val="20"/>
              </w:rPr>
            </w:pPr>
            <w:r w:rsidRPr="00D30B65">
              <w:rPr>
                <w:rFonts w:ascii="Arial Narrow" w:hAnsi="Arial Narrow"/>
                <w:b/>
                <w:sz w:val="20"/>
                <w:szCs w:val="20"/>
              </w:rPr>
              <w:fldChar w:fldCharType="begin">
                <w:ffData>
                  <w:name w:val="Check1"/>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Yes</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No</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N/A   </w:t>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N/R</w:t>
            </w:r>
          </w:p>
        </w:tc>
        <w:tc>
          <w:tcPr>
            <w:tcW w:w="7381" w:type="dxa"/>
            <w:shd w:val="clear" w:color="auto" w:fill="auto"/>
          </w:tcPr>
          <w:p w:rsidR="00105464" w:rsidRPr="00D30B65" w:rsidRDefault="00105464" w:rsidP="002C544D">
            <w:pPr>
              <w:pStyle w:val="ListParagraph"/>
              <w:numPr>
                <w:ilvl w:val="0"/>
                <w:numId w:val="4"/>
              </w:numPr>
              <w:ind w:left="607"/>
              <w:rPr>
                <w:rFonts w:ascii="Arial Narrow" w:hAnsi="Arial Narrow" w:cs="Arial Narrow"/>
                <w:sz w:val="22"/>
                <w:szCs w:val="22"/>
              </w:rPr>
            </w:pPr>
            <w:r w:rsidRPr="00D30B65">
              <w:rPr>
                <w:rFonts w:ascii="Arial Narrow" w:hAnsi="Arial Narrow" w:cs="Arial Narrow"/>
                <w:sz w:val="22"/>
                <w:szCs w:val="22"/>
              </w:rPr>
              <w:t>The IRB has determined that the device is not a significant risk device.</w:t>
            </w:r>
          </w:p>
        </w:tc>
      </w:tr>
      <w:tr w:rsidR="00105464" w:rsidRPr="00D30B65" w:rsidTr="00052EF7">
        <w:trPr>
          <w:cantSplit/>
        </w:trPr>
        <w:tc>
          <w:tcPr>
            <w:tcW w:w="355" w:type="dxa"/>
          </w:tcPr>
          <w:p w:rsidR="00105464" w:rsidRPr="00105464" w:rsidRDefault="00105464" w:rsidP="002C544D">
            <w:pPr>
              <w:pStyle w:val="ListParagraph"/>
              <w:numPr>
                <w:ilvl w:val="0"/>
                <w:numId w:val="30"/>
              </w:numPr>
              <w:ind w:left="-48" w:right="-102" w:firstLine="0"/>
              <w:rPr>
                <w:rFonts w:ascii="Arial Narrow" w:hAnsi="Arial Narrow"/>
                <w:sz w:val="20"/>
                <w:szCs w:val="20"/>
              </w:rPr>
            </w:pPr>
          </w:p>
        </w:tc>
        <w:tc>
          <w:tcPr>
            <w:tcW w:w="2970" w:type="dxa"/>
            <w:shd w:val="clear" w:color="auto" w:fill="auto"/>
          </w:tcPr>
          <w:p w:rsidR="00105464" w:rsidRPr="00D30B65" w:rsidRDefault="00105464" w:rsidP="00052EF7">
            <w:pPr>
              <w:rPr>
                <w:rFonts w:ascii="Arial Narrow" w:hAnsi="Arial Narrow"/>
                <w:b/>
                <w:sz w:val="20"/>
                <w:szCs w:val="20"/>
              </w:rPr>
            </w:pPr>
            <w:r w:rsidRPr="00D30B65">
              <w:rPr>
                <w:rFonts w:ascii="Arial Narrow" w:hAnsi="Arial Narrow"/>
                <w:b/>
                <w:sz w:val="20"/>
                <w:szCs w:val="20"/>
              </w:rPr>
              <w:fldChar w:fldCharType="begin">
                <w:ffData>
                  <w:name w:val="Check1"/>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Yes</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No</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N/A   </w:t>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N/R</w:t>
            </w:r>
          </w:p>
        </w:tc>
        <w:tc>
          <w:tcPr>
            <w:tcW w:w="7381" w:type="dxa"/>
            <w:shd w:val="clear" w:color="auto" w:fill="auto"/>
          </w:tcPr>
          <w:p w:rsidR="00105464" w:rsidRPr="00D30B65" w:rsidRDefault="00105464" w:rsidP="002C544D">
            <w:pPr>
              <w:pStyle w:val="ListParagraph"/>
              <w:numPr>
                <w:ilvl w:val="0"/>
                <w:numId w:val="4"/>
              </w:numPr>
              <w:ind w:left="607"/>
              <w:rPr>
                <w:rFonts w:ascii="Arial Narrow" w:hAnsi="Arial Narrow" w:cs="Arial Narrow"/>
                <w:sz w:val="22"/>
                <w:szCs w:val="22"/>
              </w:rPr>
            </w:pPr>
            <w:r w:rsidRPr="00D30B65">
              <w:rPr>
                <w:rFonts w:ascii="Arial Narrow" w:hAnsi="Arial Narrow"/>
                <w:sz w:val="22"/>
                <w:szCs w:val="22"/>
              </w:rPr>
              <w:t>The IRB has documented that determination in the minutes along with the IRB’s rationale for making that determination.</w:t>
            </w:r>
          </w:p>
        </w:tc>
      </w:tr>
      <w:tr w:rsidR="00105464" w:rsidTr="00052EF7">
        <w:trPr>
          <w:cantSplit/>
        </w:trPr>
        <w:tc>
          <w:tcPr>
            <w:tcW w:w="355" w:type="dxa"/>
          </w:tcPr>
          <w:p w:rsidR="00105464" w:rsidRPr="00105464" w:rsidRDefault="00105464" w:rsidP="002C544D">
            <w:pPr>
              <w:pStyle w:val="ListParagraph"/>
              <w:numPr>
                <w:ilvl w:val="0"/>
                <w:numId w:val="30"/>
              </w:numPr>
              <w:ind w:left="-48" w:right="-102" w:firstLine="0"/>
              <w:rPr>
                <w:rFonts w:ascii="Arial Narrow" w:hAnsi="Arial Narrow"/>
                <w:sz w:val="20"/>
                <w:szCs w:val="20"/>
              </w:rPr>
            </w:pPr>
          </w:p>
        </w:tc>
        <w:tc>
          <w:tcPr>
            <w:tcW w:w="2970" w:type="dxa"/>
            <w:shd w:val="clear" w:color="auto" w:fill="auto"/>
          </w:tcPr>
          <w:p w:rsidR="00105464" w:rsidRPr="00D30B65" w:rsidRDefault="00105464" w:rsidP="00052EF7">
            <w:pPr>
              <w:rPr>
                <w:rFonts w:ascii="Arial Narrow" w:hAnsi="Arial Narrow"/>
                <w:b/>
                <w:sz w:val="20"/>
                <w:szCs w:val="20"/>
              </w:rPr>
            </w:pPr>
            <w:r w:rsidRPr="00D30B65">
              <w:rPr>
                <w:rFonts w:ascii="Arial Narrow" w:hAnsi="Arial Narrow"/>
                <w:b/>
                <w:sz w:val="20"/>
                <w:szCs w:val="20"/>
              </w:rPr>
              <w:fldChar w:fldCharType="begin">
                <w:ffData>
                  <w:name w:val="Check1"/>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Yes</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No</w:t>
            </w:r>
            <w:r w:rsidRPr="00D30B65">
              <w:rPr>
                <w:rFonts w:ascii="Arial Narrow" w:hAnsi="Arial Narrow"/>
                <w:b/>
                <w:sz w:val="20"/>
                <w:szCs w:val="20"/>
              </w:rPr>
              <w:tab/>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N/A   </w:t>
            </w:r>
            <w:r w:rsidRPr="00D30B65">
              <w:rPr>
                <w:rFonts w:ascii="Arial Narrow" w:hAnsi="Arial Narrow"/>
                <w:b/>
                <w:sz w:val="20"/>
                <w:szCs w:val="20"/>
              </w:rPr>
              <w:fldChar w:fldCharType="begin">
                <w:ffData>
                  <w:name w:val="Check2"/>
                  <w:enabled/>
                  <w:calcOnExit w:val="0"/>
                  <w:checkBox>
                    <w:sizeAuto/>
                    <w:default w:val="0"/>
                  </w:checkBox>
                </w:ffData>
              </w:fldChar>
            </w:r>
            <w:r w:rsidRPr="00D30B65">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D30B65">
              <w:rPr>
                <w:rFonts w:ascii="Arial Narrow" w:hAnsi="Arial Narrow"/>
                <w:b/>
                <w:sz w:val="20"/>
                <w:szCs w:val="20"/>
              </w:rPr>
              <w:fldChar w:fldCharType="end"/>
            </w:r>
            <w:r w:rsidRPr="00D30B65">
              <w:rPr>
                <w:rFonts w:ascii="Arial Narrow" w:hAnsi="Arial Narrow"/>
                <w:b/>
                <w:sz w:val="20"/>
                <w:szCs w:val="20"/>
              </w:rPr>
              <w:t xml:space="preserve"> N/R</w:t>
            </w:r>
          </w:p>
        </w:tc>
        <w:tc>
          <w:tcPr>
            <w:tcW w:w="7381" w:type="dxa"/>
            <w:shd w:val="clear" w:color="auto" w:fill="auto"/>
          </w:tcPr>
          <w:p w:rsidR="00105464" w:rsidRPr="00D30B65" w:rsidRDefault="00105464" w:rsidP="00052EF7">
            <w:pPr>
              <w:rPr>
                <w:rFonts w:ascii="Arial Narrow" w:hAnsi="Arial Narrow" w:cs="Arial Narrow"/>
                <w:sz w:val="22"/>
                <w:szCs w:val="22"/>
              </w:rPr>
            </w:pPr>
            <w:r w:rsidRPr="00D30B65">
              <w:rPr>
                <w:rFonts w:ascii="Arial Narrow" w:hAnsi="Arial Narrow" w:cs="Arial Narrow"/>
                <w:sz w:val="22"/>
                <w:szCs w:val="22"/>
              </w:rPr>
              <w:t>For studies undergoing federal agency oversight in addition to ICH E6, regulatory requirements are met</w:t>
            </w:r>
            <w:r>
              <w:rPr>
                <w:rFonts w:ascii="Arial Narrow" w:hAnsi="Arial Narrow" w:cs="Arial Narrow"/>
                <w:sz w:val="22"/>
                <w:szCs w:val="22"/>
              </w:rPr>
              <w:t>.</w:t>
            </w:r>
            <w:r w:rsidRPr="00D30B65">
              <w:rPr>
                <w:rFonts w:ascii="Arial Narrow" w:hAnsi="Arial Narrow" w:cs="Arial Narrow"/>
                <w:sz w:val="22"/>
                <w:szCs w:val="22"/>
              </w:rPr>
              <w:t xml:space="preserve"> </w:t>
            </w:r>
          </w:p>
        </w:tc>
      </w:tr>
      <w:tr w:rsidR="00105464" w:rsidTr="00052EF7">
        <w:trPr>
          <w:cantSplit/>
        </w:trPr>
        <w:tc>
          <w:tcPr>
            <w:tcW w:w="355" w:type="dxa"/>
          </w:tcPr>
          <w:p w:rsidR="00105464" w:rsidRPr="00105464" w:rsidRDefault="00105464" w:rsidP="002C544D">
            <w:pPr>
              <w:pStyle w:val="ListParagraph"/>
              <w:numPr>
                <w:ilvl w:val="0"/>
                <w:numId w:val="30"/>
              </w:numPr>
              <w:ind w:left="-48" w:right="-102" w:firstLine="0"/>
              <w:rPr>
                <w:rFonts w:ascii="Arial Narrow" w:hAnsi="Arial Narrow"/>
                <w:sz w:val="20"/>
                <w:szCs w:val="20"/>
              </w:rPr>
            </w:pPr>
          </w:p>
        </w:tc>
        <w:tc>
          <w:tcPr>
            <w:tcW w:w="2970" w:type="dxa"/>
            <w:shd w:val="clear" w:color="auto" w:fill="auto"/>
          </w:tcPr>
          <w:p w:rsidR="00105464" w:rsidRPr="00D30B65" w:rsidRDefault="00105464" w:rsidP="00052EF7">
            <w:pPr>
              <w:rPr>
                <w:rFonts w:ascii="Arial Narrow" w:hAnsi="Arial Narrow"/>
                <w:b/>
                <w:sz w:val="20"/>
                <w:szCs w:val="20"/>
              </w:rPr>
            </w:pPr>
          </w:p>
        </w:tc>
        <w:tc>
          <w:tcPr>
            <w:tcW w:w="7381" w:type="dxa"/>
            <w:shd w:val="clear" w:color="auto" w:fill="auto"/>
          </w:tcPr>
          <w:p w:rsidR="00105464" w:rsidRPr="00D30B65" w:rsidRDefault="00105464" w:rsidP="00052EF7">
            <w:pPr>
              <w:rPr>
                <w:rFonts w:ascii="Arial Narrow" w:hAnsi="Arial Narrow" w:cs="Arial Narrow"/>
                <w:sz w:val="22"/>
                <w:szCs w:val="22"/>
              </w:rPr>
            </w:pPr>
          </w:p>
        </w:tc>
      </w:tr>
      <w:tr w:rsidR="00105464" w:rsidTr="00052EF7">
        <w:trPr>
          <w:cantSplit/>
        </w:trPr>
        <w:tc>
          <w:tcPr>
            <w:tcW w:w="355" w:type="dxa"/>
          </w:tcPr>
          <w:p w:rsidR="00105464" w:rsidRPr="00105464" w:rsidRDefault="00105464" w:rsidP="002C544D">
            <w:pPr>
              <w:pStyle w:val="ListParagraph"/>
              <w:numPr>
                <w:ilvl w:val="0"/>
                <w:numId w:val="30"/>
              </w:numPr>
              <w:ind w:left="-48" w:right="-102" w:firstLine="0"/>
              <w:rPr>
                <w:rFonts w:ascii="Arial Narrow" w:hAnsi="Arial Narrow"/>
                <w:sz w:val="22"/>
                <w:szCs w:val="22"/>
              </w:rPr>
            </w:pPr>
          </w:p>
        </w:tc>
        <w:tc>
          <w:tcPr>
            <w:tcW w:w="2970" w:type="dxa"/>
            <w:shd w:val="clear" w:color="auto" w:fill="auto"/>
          </w:tcPr>
          <w:p w:rsidR="00105464" w:rsidRPr="00FE1D49" w:rsidRDefault="00105464" w:rsidP="00052EF7">
            <w:pPr>
              <w:rPr>
                <w:rFonts w:ascii="Arial Narrow" w:hAnsi="Arial Narrow"/>
                <w:sz w:val="22"/>
                <w:szCs w:val="22"/>
              </w:rPr>
            </w:pPr>
            <w:r w:rsidRPr="00FE1D49">
              <w:rPr>
                <w:rFonts w:ascii="Arial Narrow" w:hAnsi="Arial Narrow"/>
                <w:sz w:val="22"/>
                <w:szCs w:val="22"/>
              </w:rPr>
              <w:t>Other</w:t>
            </w:r>
          </w:p>
        </w:tc>
        <w:tc>
          <w:tcPr>
            <w:tcW w:w="7381" w:type="dxa"/>
            <w:shd w:val="clear" w:color="auto" w:fill="auto"/>
          </w:tcPr>
          <w:p w:rsidR="00105464" w:rsidRPr="00D30B65" w:rsidRDefault="00105464" w:rsidP="00052EF7">
            <w:pPr>
              <w:rPr>
                <w:rFonts w:ascii="Arial Narrow" w:hAnsi="Arial Narrow" w:cs="Arial Narrow"/>
                <w:sz w:val="22"/>
                <w:szCs w:val="22"/>
              </w:rPr>
            </w:pPr>
            <w:r w:rsidRPr="00FE1D49">
              <w:rPr>
                <w:rFonts w:ascii="Arial Narrow" w:hAnsi="Arial Narrow" w:cs="Arial Narrow"/>
                <w:sz w:val="22"/>
                <w:szCs w:val="22"/>
              </w:rPr>
              <w:t>[Additional requirements may apply depending upon the treatment under study]</w:t>
            </w:r>
          </w:p>
        </w:tc>
      </w:tr>
    </w:tbl>
    <w:p w:rsidR="00006733" w:rsidRDefault="00006733">
      <w:pPr>
        <w:spacing w:after="160" w:line="259" w:lineRule="auto"/>
      </w:pPr>
      <w:r>
        <w:br w:type="page"/>
      </w:r>
    </w:p>
    <w:p w:rsidR="00006733" w:rsidRDefault="00006733">
      <w:pPr>
        <w:spacing w:after="160" w:line="259" w:lineRule="auto"/>
      </w:pPr>
    </w:p>
    <w:tbl>
      <w:tblPr>
        <w:tblStyle w:val="TableGrid2"/>
        <w:tblpPr w:leftFromText="180" w:rightFromText="180" w:vertAnchor="text" w:tblpXSpec="right" w:tblpY="1"/>
        <w:tblOverlap w:val="never"/>
        <w:tblW w:w="10705" w:type="dxa"/>
        <w:tblLayout w:type="fixed"/>
        <w:tblLook w:val="04A0" w:firstRow="1" w:lastRow="0" w:firstColumn="1" w:lastColumn="0" w:noHBand="0" w:noVBand="1"/>
      </w:tblPr>
      <w:tblGrid>
        <w:gridCol w:w="360"/>
        <w:gridCol w:w="341"/>
        <w:gridCol w:w="2614"/>
        <w:gridCol w:w="341"/>
        <w:gridCol w:w="7049"/>
      </w:tblGrid>
      <w:tr w:rsidR="00105464" w:rsidRPr="00D30B65" w:rsidTr="00932B47">
        <w:tc>
          <w:tcPr>
            <w:tcW w:w="10705" w:type="dxa"/>
            <w:gridSpan w:val="5"/>
            <w:tcBorders>
              <w:bottom w:val="single" w:sz="4" w:space="0" w:color="auto"/>
            </w:tcBorders>
          </w:tcPr>
          <w:p w:rsidR="00105464" w:rsidRPr="00D30B65" w:rsidRDefault="00105464" w:rsidP="00932B47">
            <w:pPr>
              <w:rPr>
                <w:rFonts w:asciiTheme="minorHAnsi" w:eastAsiaTheme="minorHAnsi" w:hAnsiTheme="minorHAnsi" w:cstheme="minorBidi"/>
                <w:sz w:val="22"/>
                <w:szCs w:val="22"/>
              </w:rPr>
            </w:pPr>
            <w:r w:rsidRPr="00D30B65">
              <w:rPr>
                <w:rFonts w:ascii="Arial Narrow" w:hAnsi="Arial Narrow"/>
                <w:b/>
                <w:sz w:val="22"/>
                <w:szCs w:val="22"/>
              </w:rPr>
              <w:t xml:space="preserve">B.  Elements of Consent </w:t>
            </w:r>
          </w:p>
        </w:tc>
      </w:tr>
      <w:tr w:rsidR="00105464" w:rsidRPr="00D30B65" w:rsidTr="00932B47">
        <w:tc>
          <w:tcPr>
            <w:tcW w:w="701" w:type="dxa"/>
            <w:gridSpan w:val="2"/>
            <w:tcBorders>
              <w:right w:val="nil"/>
            </w:tcBorders>
          </w:tcPr>
          <w:p w:rsidR="00105464" w:rsidRPr="00D30B65" w:rsidRDefault="00105464" w:rsidP="00006733">
            <w:pPr>
              <w:rPr>
                <w:rFonts w:asciiTheme="minorHAnsi" w:eastAsiaTheme="minorHAnsi" w:hAnsiTheme="minorHAnsi" w:cstheme="minorBidi"/>
                <w:sz w:val="22"/>
                <w:szCs w:val="22"/>
              </w:rPr>
            </w:pPr>
          </w:p>
        </w:tc>
        <w:tc>
          <w:tcPr>
            <w:tcW w:w="2955" w:type="dxa"/>
            <w:gridSpan w:val="2"/>
            <w:tcBorders>
              <w:left w:val="nil"/>
              <w:right w:val="nil"/>
            </w:tcBorders>
            <w:shd w:val="clear" w:color="auto" w:fill="auto"/>
          </w:tcPr>
          <w:p w:rsidR="00105464" w:rsidRPr="00D30B65" w:rsidRDefault="00105464" w:rsidP="00006733">
            <w:pPr>
              <w:rPr>
                <w:rFonts w:asciiTheme="minorHAnsi" w:eastAsiaTheme="minorHAnsi" w:hAnsiTheme="minorHAnsi" w:cstheme="minorBidi"/>
                <w:sz w:val="22"/>
                <w:szCs w:val="22"/>
              </w:rPr>
            </w:pPr>
          </w:p>
        </w:tc>
        <w:tc>
          <w:tcPr>
            <w:tcW w:w="7049" w:type="dxa"/>
            <w:tcBorders>
              <w:left w:val="nil"/>
            </w:tcBorders>
            <w:shd w:val="clear" w:color="auto" w:fill="auto"/>
          </w:tcPr>
          <w:p w:rsidR="00105464" w:rsidRPr="00D30B65" w:rsidRDefault="00105464" w:rsidP="00006733">
            <w:pPr>
              <w:rPr>
                <w:rFonts w:asciiTheme="minorHAnsi" w:eastAsiaTheme="minorHAnsi" w:hAnsiTheme="minorHAnsi" w:cstheme="minorBidi"/>
                <w:sz w:val="22"/>
                <w:szCs w:val="22"/>
              </w:rPr>
            </w:pP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2"/>
                <w:szCs w:val="22"/>
              </w:rPr>
            </w:pPr>
          </w:p>
        </w:tc>
        <w:tc>
          <w:tcPr>
            <w:tcW w:w="10345" w:type="dxa"/>
            <w:gridSpan w:val="4"/>
            <w:shd w:val="clear" w:color="auto" w:fill="auto"/>
          </w:tcPr>
          <w:p w:rsidR="00105464" w:rsidRPr="00D30B65" w:rsidRDefault="00105464" w:rsidP="00006733">
            <w:pPr>
              <w:rPr>
                <w:rFonts w:ascii="Arial Narrow" w:eastAsiaTheme="minorHAnsi" w:hAnsi="Arial Narrow" w:cstheme="minorBidi"/>
                <w:sz w:val="22"/>
                <w:szCs w:val="22"/>
              </w:rPr>
            </w:pPr>
            <w:r w:rsidRPr="00D30B65">
              <w:rPr>
                <w:rFonts w:ascii="Arial Narrow" w:hAnsi="Arial Narrow"/>
                <w:sz w:val="22"/>
                <w:szCs w:val="22"/>
              </w:rPr>
              <w:t xml:space="preserve">Elements of Consent - </w:t>
            </w:r>
            <w:r w:rsidRPr="00D30B65">
              <w:rPr>
                <w:rFonts w:ascii="Arial Narrow" w:eastAsiaTheme="minorHAnsi" w:hAnsi="Arial Narrow" w:cstheme="minorBidi"/>
                <w:sz w:val="22"/>
                <w:szCs w:val="22"/>
              </w:rPr>
              <w:t>Institutional Requirements</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b/>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06733">
            <w:pPr>
              <w:rPr>
                <w:rFonts w:ascii="Arial Narrow" w:hAnsi="Arial Narrow"/>
                <w:sz w:val="22"/>
                <w:szCs w:val="22"/>
              </w:rPr>
            </w:pPr>
            <w:r w:rsidRPr="00D30B65">
              <w:rPr>
                <w:rFonts w:ascii="Arial Narrow" w:hAnsi="Arial Narrow"/>
                <w:sz w:val="22"/>
                <w:szCs w:val="22"/>
              </w:rPr>
              <w:t>The PI is identified.</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b/>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06733">
            <w:pPr>
              <w:rPr>
                <w:rFonts w:ascii="Arial Narrow" w:hAnsi="Arial Narrow"/>
                <w:sz w:val="22"/>
                <w:szCs w:val="22"/>
              </w:rPr>
            </w:pPr>
            <w:r w:rsidRPr="00D30B65">
              <w:rPr>
                <w:rFonts w:ascii="Arial Narrow" w:hAnsi="Arial Narrow"/>
                <w:sz w:val="22"/>
                <w:szCs w:val="22"/>
              </w:rPr>
              <w:t>The investigator’s department affiliation is identified.</w:t>
            </w:r>
          </w:p>
        </w:tc>
      </w:tr>
      <w:tr w:rsidR="00105464" w:rsidRPr="00D30B65" w:rsidTr="00932B47">
        <w:trPr>
          <w:trHeight w:val="283"/>
        </w:trPr>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b/>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52EF7">
            <w:pPr>
              <w:ind w:right="156"/>
              <w:rPr>
                <w:rFonts w:ascii="Arial Narrow" w:hAnsi="Arial Narrow"/>
                <w:sz w:val="22"/>
                <w:szCs w:val="22"/>
              </w:rPr>
            </w:pPr>
            <w:r w:rsidRPr="00D30B65">
              <w:rPr>
                <w:rFonts w:ascii="Arial Narrow" w:hAnsi="Arial Narrow"/>
                <w:sz w:val="22"/>
                <w:szCs w:val="22"/>
              </w:rPr>
              <w:t>The study sponsor is identified, if applicable.</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b/>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06733">
            <w:pPr>
              <w:rPr>
                <w:rFonts w:ascii="Arial Narrow" w:eastAsiaTheme="minorHAnsi" w:hAnsi="Arial Narrow" w:cstheme="minorBidi"/>
                <w:sz w:val="22"/>
                <w:szCs w:val="22"/>
              </w:rPr>
            </w:pPr>
            <w:r w:rsidRPr="00D30B65">
              <w:rPr>
                <w:rFonts w:ascii="Arial Narrow" w:eastAsiaTheme="minorHAnsi" w:hAnsi="Arial Narrow" w:cstheme="minorBidi"/>
                <w:sz w:val="22"/>
                <w:szCs w:val="22"/>
              </w:rPr>
              <w:t>If the study is covered under Certificate of Confidentiality (COC), language informing the participant of the COC is in the consent form.</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b/>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06733">
            <w:pPr>
              <w:rPr>
                <w:rFonts w:ascii="Arial Narrow" w:eastAsia="Arial Narrow" w:hAnsi="Arial Narrow" w:cstheme="minorHAnsi"/>
                <w:sz w:val="22"/>
                <w:szCs w:val="22"/>
              </w:rPr>
            </w:pPr>
            <w:r w:rsidRPr="00D30B65">
              <w:rPr>
                <w:rFonts w:ascii="Arial Narrow" w:eastAsiaTheme="minorHAnsi" w:hAnsi="Arial Narrow" w:cstheme="minorBidi"/>
                <w:sz w:val="22"/>
                <w:szCs w:val="22"/>
              </w:rPr>
              <w:t>The investigator is in compliance with the IRB-approved conflict determination and/or management plan (e.g., a statement about the PI’s conflict of interest is included in the consent form as required by the IRB).</w:t>
            </w:r>
          </w:p>
        </w:tc>
      </w:tr>
      <w:tr w:rsidR="00105464" w:rsidRPr="00D30B65" w:rsidTr="0045516F">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tcBorders>
              <w:bottom w:val="single" w:sz="4" w:space="0" w:color="auto"/>
            </w:tcBorders>
            <w:shd w:val="clear" w:color="auto" w:fill="auto"/>
          </w:tcPr>
          <w:p w:rsidR="00105464" w:rsidRPr="00D30B65" w:rsidRDefault="00105464" w:rsidP="00006733">
            <w:pPr>
              <w:rPr>
                <w:rFonts w:asciiTheme="minorHAnsi" w:eastAsiaTheme="minorHAnsi" w:hAnsiTheme="minorHAnsi" w:cstheme="minorBidi"/>
                <w:b/>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tcBorders>
              <w:bottom w:val="single" w:sz="4" w:space="0" w:color="auto"/>
            </w:tcBorders>
            <w:shd w:val="clear" w:color="auto" w:fill="auto"/>
          </w:tcPr>
          <w:p w:rsidR="00105464" w:rsidRPr="00D30B65" w:rsidRDefault="00105464" w:rsidP="00006733">
            <w:pPr>
              <w:rPr>
                <w:rFonts w:ascii="Arial Narrow" w:eastAsiaTheme="minorHAnsi" w:hAnsi="Arial Narrow" w:cstheme="minorBidi"/>
                <w:sz w:val="22"/>
                <w:szCs w:val="22"/>
              </w:rPr>
            </w:pPr>
            <w:r w:rsidRPr="00D30B65">
              <w:rPr>
                <w:rFonts w:ascii="Arial Narrow" w:eastAsia="Arial Narrow" w:hAnsi="Arial Narrow" w:cstheme="minorHAnsi"/>
                <w:sz w:val="22"/>
                <w:szCs w:val="22"/>
              </w:rPr>
              <w:t>If</w:t>
            </w:r>
            <w:r w:rsidRPr="00D30B65">
              <w:rPr>
                <w:rFonts w:ascii="Arial Narrow" w:eastAsia="Arial Narrow" w:hAnsi="Arial Narrow" w:cstheme="minorHAnsi"/>
                <w:spacing w:val="-4"/>
                <w:sz w:val="22"/>
                <w:szCs w:val="22"/>
              </w:rPr>
              <w:t xml:space="preserve"> </w:t>
            </w:r>
            <w:r w:rsidRPr="00D30B65">
              <w:rPr>
                <w:rFonts w:ascii="Arial Narrow" w:eastAsia="Arial Narrow" w:hAnsi="Arial Narrow" w:cstheme="minorHAnsi"/>
                <w:sz w:val="22"/>
                <w:szCs w:val="22"/>
              </w:rPr>
              <w:t>there</w:t>
            </w:r>
            <w:r w:rsidRPr="00D30B65">
              <w:rPr>
                <w:rFonts w:ascii="Arial Narrow" w:eastAsia="Arial Narrow" w:hAnsi="Arial Narrow" w:cstheme="minorHAnsi"/>
                <w:spacing w:val="-4"/>
                <w:sz w:val="22"/>
                <w:szCs w:val="22"/>
              </w:rPr>
              <w:t xml:space="preserve"> </w:t>
            </w:r>
            <w:r w:rsidRPr="00D30B65">
              <w:rPr>
                <w:rFonts w:ascii="Arial Narrow" w:eastAsia="Arial Narrow" w:hAnsi="Arial Narrow" w:cstheme="minorHAnsi"/>
                <w:spacing w:val="-1"/>
                <w:sz w:val="22"/>
                <w:szCs w:val="22"/>
              </w:rPr>
              <w:t>is</w:t>
            </w:r>
            <w:r w:rsidRPr="00D30B65">
              <w:rPr>
                <w:rFonts w:ascii="Arial Narrow" w:eastAsia="Arial Narrow" w:hAnsi="Arial Narrow" w:cstheme="minorHAnsi"/>
                <w:spacing w:val="-5"/>
                <w:sz w:val="22"/>
                <w:szCs w:val="22"/>
              </w:rPr>
              <w:t xml:space="preserve"> </w:t>
            </w:r>
            <w:r w:rsidRPr="00D30B65">
              <w:rPr>
                <w:rFonts w:ascii="Arial Narrow" w:eastAsia="Arial Narrow" w:hAnsi="Arial Narrow" w:cstheme="minorHAnsi"/>
                <w:sz w:val="22"/>
                <w:szCs w:val="22"/>
              </w:rPr>
              <w:t>an</w:t>
            </w:r>
            <w:r w:rsidRPr="00D30B65">
              <w:rPr>
                <w:rFonts w:ascii="Arial Narrow" w:eastAsia="Arial Narrow" w:hAnsi="Arial Narrow" w:cstheme="minorHAnsi"/>
                <w:spacing w:val="-3"/>
                <w:sz w:val="22"/>
                <w:szCs w:val="22"/>
              </w:rPr>
              <w:t xml:space="preserve"> </w:t>
            </w:r>
            <w:r w:rsidRPr="00D30B65">
              <w:rPr>
                <w:rFonts w:ascii="Arial Narrow" w:eastAsia="Arial Narrow" w:hAnsi="Arial Narrow" w:cstheme="minorHAnsi"/>
                <w:spacing w:val="-1"/>
                <w:sz w:val="22"/>
                <w:szCs w:val="22"/>
              </w:rPr>
              <w:t>LAR</w:t>
            </w:r>
            <w:r w:rsidRPr="00D30B65">
              <w:rPr>
                <w:rFonts w:ascii="Arial Narrow" w:eastAsia="Arial Narrow" w:hAnsi="Arial Narrow" w:cstheme="minorHAnsi"/>
                <w:spacing w:val="-5"/>
                <w:sz w:val="22"/>
                <w:szCs w:val="22"/>
              </w:rPr>
              <w:t xml:space="preserve"> </w:t>
            </w:r>
            <w:r w:rsidRPr="00D30B65">
              <w:rPr>
                <w:rFonts w:ascii="Arial Narrow" w:eastAsia="Arial Narrow" w:hAnsi="Arial Narrow" w:cstheme="minorHAnsi"/>
                <w:sz w:val="22"/>
                <w:szCs w:val="22"/>
              </w:rPr>
              <w:t>or</w:t>
            </w:r>
            <w:r w:rsidRPr="00D30B65">
              <w:rPr>
                <w:rFonts w:ascii="Arial Narrow" w:eastAsia="Arial Narrow" w:hAnsi="Arial Narrow" w:cstheme="minorHAnsi"/>
                <w:spacing w:val="-4"/>
                <w:sz w:val="22"/>
                <w:szCs w:val="22"/>
              </w:rPr>
              <w:t xml:space="preserve"> </w:t>
            </w:r>
            <w:r w:rsidRPr="00D30B65">
              <w:rPr>
                <w:rFonts w:ascii="Arial Narrow" w:eastAsia="Arial Narrow" w:hAnsi="Arial Narrow" w:cstheme="minorHAnsi"/>
                <w:sz w:val="22"/>
                <w:szCs w:val="22"/>
              </w:rPr>
              <w:t>parent</w:t>
            </w:r>
            <w:r w:rsidRPr="00D30B65">
              <w:rPr>
                <w:rFonts w:ascii="Arial Narrow" w:eastAsia="Arial Narrow" w:hAnsi="Arial Narrow" w:cstheme="minorHAnsi"/>
                <w:spacing w:val="-3"/>
                <w:sz w:val="22"/>
                <w:szCs w:val="22"/>
              </w:rPr>
              <w:t xml:space="preserve"> </w:t>
            </w:r>
            <w:r w:rsidRPr="00D30B65">
              <w:rPr>
                <w:rFonts w:ascii="Arial Narrow" w:eastAsia="Arial Narrow" w:hAnsi="Arial Narrow" w:cstheme="minorHAnsi"/>
                <w:sz w:val="22"/>
                <w:szCs w:val="22"/>
              </w:rPr>
              <w:t>signature</w:t>
            </w:r>
            <w:r w:rsidRPr="00D30B65">
              <w:rPr>
                <w:rFonts w:ascii="Arial Narrow" w:eastAsia="Arial Narrow" w:hAnsi="Arial Narrow" w:cstheme="minorHAnsi"/>
                <w:spacing w:val="-4"/>
                <w:sz w:val="22"/>
                <w:szCs w:val="22"/>
              </w:rPr>
              <w:t xml:space="preserve"> </w:t>
            </w:r>
            <w:r w:rsidRPr="00D30B65">
              <w:rPr>
                <w:rFonts w:ascii="Arial Narrow" w:eastAsia="Arial Narrow" w:hAnsi="Arial Narrow" w:cstheme="minorHAnsi"/>
                <w:spacing w:val="-1"/>
                <w:sz w:val="22"/>
                <w:szCs w:val="22"/>
              </w:rPr>
              <w:t>line,</w:t>
            </w:r>
            <w:r w:rsidRPr="00D30B65">
              <w:rPr>
                <w:rFonts w:ascii="Arial Narrow" w:eastAsia="Arial Narrow" w:hAnsi="Arial Narrow" w:cstheme="minorHAnsi"/>
                <w:spacing w:val="-4"/>
                <w:sz w:val="22"/>
                <w:szCs w:val="22"/>
              </w:rPr>
              <w:t xml:space="preserve"> </w:t>
            </w:r>
            <w:r w:rsidRPr="00D30B65">
              <w:rPr>
                <w:rFonts w:ascii="Arial Narrow" w:eastAsia="Arial Narrow" w:hAnsi="Arial Narrow" w:cstheme="minorHAnsi"/>
                <w:sz w:val="22"/>
                <w:szCs w:val="22"/>
              </w:rPr>
              <w:t>the</w:t>
            </w:r>
            <w:r w:rsidRPr="00D30B65">
              <w:rPr>
                <w:rFonts w:ascii="Arial Narrow" w:eastAsia="Arial Narrow" w:hAnsi="Arial Narrow" w:cstheme="minorHAnsi"/>
                <w:spacing w:val="-3"/>
                <w:sz w:val="22"/>
                <w:szCs w:val="22"/>
              </w:rPr>
              <w:t xml:space="preserve"> </w:t>
            </w:r>
            <w:r w:rsidRPr="00D30B65">
              <w:rPr>
                <w:rFonts w:ascii="Arial Narrow" w:eastAsia="Arial Narrow" w:hAnsi="Arial Narrow" w:cstheme="minorHAnsi"/>
                <w:spacing w:val="-1"/>
                <w:sz w:val="22"/>
                <w:szCs w:val="22"/>
              </w:rPr>
              <w:t>IRB</w:t>
            </w:r>
            <w:r w:rsidRPr="00D30B65">
              <w:rPr>
                <w:rFonts w:ascii="Arial Narrow" w:eastAsia="Arial Narrow" w:hAnsi="Arial Narrow" w:cstheme="minorHAnsi"/>
                <w:spacing w:val="-5"/>
                <w:sz w:val="22"/>
                <w:szCs w:val="22"/>
              </w:rPr>
              <w:t xml:space="preserve"> </w:t>
            </w:r>
            <w:r w:rsidRPr="00D30B65">
              <w:rPr>
                <w:rFonts w:ascii="Arial Narrow" w:eastAsia="Arial Narrow" w:hAnsi="Arial Narrow" w:cstheme="minorHAnsi"/>
                <w:sz w:val="22"/>
                <w:szCs w:val="22"/>
              </w:rPr>
              <w:t>has</w:t>
            </w:r>
            <w:r w:rsidRPr="00D30B65">
              <w:rPr>
                <w:rFonts w:ascii="Arial Narrow" w:eastAsia="Arial Narrow" w:hAnsi="Arial Narrow" w:cstheme="minorHAnsi"/>
                <w:spacing w:val="-5"/>
                <w:sz w:val="22"/>
                <w:szCs w:val="22"/>
              </w:rPr>
              <w:t xml:space="preserve"> </w:t>
            </w:r>
            <w:r w:rsidRPr="00D30B65">
              <w:rPr>
                <w:rFonts w:ascii="Arial Narrow" w:eastAsia="Arial Narrow" w:hAnsi="Arial Narrow" w:cstheme="minorHAnsi"/>
                <w:spacing w:val="-1"/>
                <w:sz w:val="22"/>
                <w:szCs w:val="22"/>
              </w:rPr>
              <w:t>approved</w:t>
            </w:r>
            <w:r w:rsidRPr="00D30B65">
              <w:rPr>
                <w:rFonts w:ascii="Arial Narrow" w:eastAsia="Arial Narrow" w:hAnsi="Arial Narrow" w:cstheme="minorHAnsi"/>
                <w:spacing w:val="-3"/>
                <w:sz w:val="22"/>
                <w:szCs w:val="22"/>
              </w:rPr>
              <w:t xml:space="preserve"> </w:t>
            </w:r>
            <w:r w:rsidRPr="00D30B65">
              <w:rPr>
                <w:rFonts w:ascii="Arial Narrow" w:eastAsia="Arial Narrow" w:hAnsi="Arial Narrow" w:cstheme="minorHAnsi"/>
                <w:spacing w:val="-1"/>
                <w:sz w:val="22"/>
                <w:szCs w:val="22"/>
              </w:rPr>
              <w:t>inclusion</w:t>
            </w:r>
            <w:r w:rsidRPr="00D30B65">
              <w:rPr>
                <w:rFonts w:ascii="Arial Narrow" w:eastAsia="Arial Narrow" w:hAnsi="Arial Narrow" w:cstheme="minorHAnsi"/>
                <w:spacing w:val="-4"/>
                <w:sz w:val="22"/>
                <w:szCs w:val="22"/>
              </w:rPr>
              <w:t xml:space="preserve"> </w:t>
            </w:r>
            <w:r w:rsidRPr="00D30B65">
              <w:rPr>
                <w:rFonts w:ascii="Arial Narrow" w:eastAsia="Arial Narrow" w:hAnsi="Arial Narrow" w:cstheme="minorHAnsi"/>
                <w:sz w:val="22"/>
                <w:szCs w:val="22"/>
              </w:rPr>
              <w:t>of</w:t>
            </w:r>
            <w:r w:rsidRPr="00D30B65">
              <w:rPr>
                <w:rFonts w:ascii="Arial Narrow" w:eastAsia="Arial Narrow" w:hAnsi="Arial Narrow" w:cstheme="minorHAnsi"/>
                <w:spacing w:val="-4"/>
                <w:sz w:val="22"/>
                <w:szCs w:val="22"/>
              </w:rPr>
              <w:t xml:space="preserve"> </w:t>
            </w:r>
            <w:r w:rsidRPr="00D30B65">
              <w:rPr>
                <w:rFonts w:ascii="Arial Narrow" w:eastAsia="Arial Narrow" w:hAnsi="Arial Narrow" w:cstheme="minorHAnsi"/>
                <w:spacing w:val="-1"/>
                <w:sz w:val="22"/>
                <w:szCs w:val="22"/>
              </w:rPr>
              <w:t>adults</w:t>
            </w:r>
            <w:r w:rsidRPr="00D30B65">
              <w:rPr>
                <w:rFonts w:ascii="Arial Narrow" w:eastAsia="Arial Narrow" w:hAnsi="Arial Narrow" w:cstheme="minorHAnsi"/>
                <w:spacing w:val="-4"/>
                <w:sz w:val="22"/>
                <w:szCs w:val="22"/>
              </w:rPr>
              <w:t xml:space="preserve"> </w:t>
            </w:r>
            <w:r w:rsidRPr="00D30B65">
              <w:rPr>
                <w:rFonts w:ascii="Arial Narrow" w:eastAsia="Arial Narrow" w:hAnsi="Arial Narrow" w:cstheme="minorHAnsi"/>
                <w:spacing w:val="-1"/>
                <w:sz w:val="22"/>
                <w:szCs w:val="22"/>
              </w:rPr>
              <w:t>unable</w:t>
            </w:r>
            <w:r w:rsidRPr="00D30B65">
              <w:rPr>
                <w:rFonts w:ascii="Arial Narrow" w:eastAsia="Arial Narrow" w:hAnsi="Arial Narrow" w:cstheme="minorHAnsi"/>
                <w:spacing w:val="-4"/>
                <w:sz w:val="22"/>
                <w:szCs w:val="22"/>
              </w:rPr>
              <w:t xml:space="preserve"> </w:t>
            </w:r>
            <w:r w:rsidRPr="00D30B65">
              <w:rPr>
                <w:rFonts w:ascii="Arial Narrow" w:eastAsia="Arial Narrow" w:hAnsi="Arial Narrow" w:cstheme="minorHAnsi"/>
                <w:sz w:val="22"/>
                <w:szCs w:val="22"/>
              </w:rPr>
              <w:t>to</w:t>
            </w:r>
            <w:r w:rsidRPr="00D30B65">
              <w:rPr>
                <w:rFonts w:ascii="Arial Narrow" w:eastAsia="Arial Narrow" w:hAnsi="Arial Narrow" w:cstheme="minorHAnsi"/>
                <w:spacing w:val="-2"/>
                <w:sz w:val="22"/>
                <w:szCs w:val="22"/>
              </w:rPr>
              <w:t xml:space="preserve"> </w:t>
            </w:r>
            <w:r w:rsidRPr="00D30B65">
              <w:rPr>
                <w:rFonts w:ascii="Arial Narrow" w:eastAsia="Arial Narrow" w:hAnsi="Arial Narrow" w:cstheme="minorHAnsi"/>
                <w:sz w:val="22"/>
                <w:szCs w:val="22"/>
              </w:rPr>
              <w:t>consent</w:t>
            </w:r>
            <w:r w:rsidRPr="00D30B65">
              <w:rPr>
                <w:rFonts w:ascii="Arial Narrow" w:eastAsia="Arial Narrow" w:hAnsi="Arial Narrow" w:cstheme="minorHAnsi"/>
                <w:spacing w:val="-4"/>
                <w:sz w:val="22"/>
                <w:szCs w:val="22"/>
              </w:rPr>
              <w:t xml:space="preserve"> </w:t>
            </w:r>
            <w:r w:rsidRPr="00D30B65">
              <w:rPr>
                <w:rFonts w:ascii="Arial Narrow" w:eastAsia="Arial Narrow" w:hAnsi="Arial Narrow" w:cstheme="minorHAnsi"/>
                <w:sz w:val="22"/>
                <w:szCs w:val="22"/>
              </w:rPr>
              <w:t>or</w:t>
            </w:r>
            <w:r w:rsidRPr="00D30B65">
              <w:rPr>
                <w:rFonts w:ascii="Arial Narrow" w:eastAsia="Arial Narrow" w:hAnsi="Arial Narrow" w:cstheme="minorHAnsi"/>
                <w:spacing w:val="-3"/>
                <w:sz w:val="22"/>
                <w:szCs w:val="22"/>
              </w:rPr>
              <w:t xml:space="preserve"> </w:t>
            </w:r>
            <w:r w:rsidRPr="00D30B65">
              <w:rPr>
                <w:rFonts w:ascii="Arial Narrow" w:eastAsia="Arial Narrow" w:hAnsi="Arial Narrow" w:cstheme="minorHAnsi"/>
                <w:spacing w:val="-1"/>
                <w:sz w:val="22"/>
                <w:szCs w:val="22"/>
              </w:rPr>
              <w:t>children</w:t>
            </w:r>
            <w:r>
              <w:rPr>
                <w:rFonts w:ascii="Arial Narrow" w:eastAsia="Arial Narrow" w:hAnsi="Arial Narrow" w:cstheme="minorHAnsi"/>
                <w:spacing w:val="-1"/>
                <w:sz w:val="22"/>
                <w:szCs w:val="22"/>
              </w:rPr>
              <w:t>.</w:t>
            </w:r>
          </w:p>
        </w:tc>
      </w:tr>
      <w:tr w:rsidR="00105464" w:rsidRPr="00D30B65" w:rsidTr="0045516F">
        <w:tc>
          <w:tcPr>
            <w:tcW w:w="360" w:type="dxa"/>
          </w:tcPr>
          <w:p w:rsidR="00105464" w:rsidRPr="00105464" w:rsidRDefault="00105464" w:rsidP="002C544D">
            <w:pPr>
              <w:pStyle w:val="ListParagraph"/>
              <w:numPr>
                <w:ilvl w:val="0"/>
                <w:numId w:val="31"/>
              </w:numPr>
              <w:ind w:left="0" w:firstLine="0"/>
              <w:rPr>
                <w:rFonts w:asciiTheme="minorHAnsi" w:eastAsiaTheme="minorHAnsi" w:hAnsiTheme="minorHAnsi" w:cstheme="minorBidi"/>
                <w:sz w:val="22"/>
                <w:szCs w:val="22"/>
              </w:rPr>
            </w:pPr>
          </w:p>
        </w:tc>
        <w:tc>
          <w:tcPr>
            <w:tcW w:w="2955" w:type="dxa"/>
            <w:gridSpan w:val="2"/>
            <w:tcBorders>
              <w:right w:val="nil"/>
            </w:tcBorders>
            <w:shd w:val="clear" w:color="auto" w:fill="auto"/>
          </w:tcPr>
          <w:p w:rsidR="00105464" w:rsidRPr="00D30B65" w:rsidRDefault="00105464" w:rsidP="00006733">
            <w:pPr>
              <w:rPr>
                <w:rFonts w:asciiTheme="minorHAnsi" w:eastAsiaTheme="minorHAnsi" w:hAnsiTheme="minorHAnsi" w:cstheme="minorBidi"/>
                <w:sz w:val="22"/>
                <w:szCs w:val="22"/>
              </w:rPr>
            </w:pPr>
          </w:p>
        </w:tc>
        <w:tc>
          <w:tcPr>
            <w:tcW w:w="7390" w:type="dxa"/>
            <w:gridSpan w:val="2"/>
            <w:tcBorders>
              <w:left w:val="nil"/>
            </w:tcBorders>
            <w:shd w:val="clear" w:color="auto" w:fill="auto"/>
          </w:tcPr>
          <w:p w:rsidR="00105464" w:rsidRPr="00D30B65" w:rsidRDefault="00105464" w:rsidP="00006733">
            <w:pPr>
              <w:rPr>
                <w:rFonts w:asciiTheme="minorHAnsi" w:eastAsiaTheme="minorHAnsi" w:hAnsiTheme="minorHAnsi" w:cstheme="minorBidi"/>
                <w:sz w:val="22"/>
                <w:szCs w:val="22"/>
              </w:rPr>
            </w:pP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2"/>
                <w:szCs w:val="22"/>
              </w:rPr>
            </w:pPr>
          </w:p>
        </w:tc>
        <w:tc>
          <w:tcPr>
            <w:tcW w:w="10345" w:type="dxa"/>
            <w:gridSpan w:val="4"/>
            <w:shd w:val="clear" w:color="auto" w:fill="auto"/>
          </w:tcPr>
          <w:p w:rsidR="00105464" w:rsidRPr="00D30B65" w:rsidRDefault="00105464" w:rsidP="00006733">
            <w:pPr>
              <w:rPr>
                <w:rFonts w:asciiTheme="minorHAnsi" w:eastAsiaTheme="minorHAnsi" w:hAnsiTheme="minorHAnsi" w:cstheme="minorBidi"/>
                <w:strike/>
                <w:sz w:val="22"/>
                <w:szCs w:val="22"/>
              </w:rPr>
            </w:pPr>
            <w:r w:rsidRPr="00D30B65">
              <w:rPr>
                <w:rFonts w:ascii="Arial Narrow" w:hAnsi="Arial Narrow"/>
                <w:sz w:val="22"/>
                <w:szCs w:val="22"/>
              </w:rPr>
              <w:t xml:space="preserve">Elements of Consent </w:t>
            </w:r>
            <w:r>
              <w:rPr>
                <w:rFonts w:ascii="Arial Narrow" w:hAnsi="Arial Narrow"/>
                <w:sz w:val="22"/>
                <w:szCs w:val="22"/>
              </w:rPr>
              <w:t xml:space="preserve"> - </w:t>
            </w:r>
            <w:r w:rsidRPr="00D30B65">
              <w:rPr>
                <w:rFonts w:ascii="Arial Narrow" w:eastAsiaTheme="minorHAnsi" w:hAnsi="Arial Narrow" w:cstheme="minorBidi"/>
                <w:sz w:val="22"/>
                <w:szCs w:val="22"/>
              </w:rPr>
              <w:t>Informed Consent Disclosures</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06733">
            <w:pPr>
              <w:rPr>
                <w:rFonts w:ascii="Arial Narrow" w:hAnsi="Arial Narrow"/>
                <w:sz w:val="22"/>
                <w:szCs w:val="22"/>
              </w:rPr>
            </w:pPr>
            <w:r>
              <w:rPr>
                <w:rFonts w:ascii="Arial Narrow" w:hAnsi="Arial Narrow"/>
                <w:sz w:val="22"/>
                <w:szCs w:val="22"/>
              </w:rPr>
              <w:t>The approval of the IRB</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06733">
            <w:pPr>
              <w:rPr>
                <w:rFonts w:ascii="Arial Narrow" w:hAnsi="Arial Narrow"/>
                <w:sz w:val="22"/>
                <w:szCs w:val="22"/>
              </w:rPr>
            </w:pPr>
            <w:r w:rsidRPr="00D30B65">
              <w:rPr>
                <w:rFonts w:ascii="Arial Narrow" w:hAnsi="Arial Narrow"/>
                <w:sz w:val="22"/>
                <w:szCs w:val="22"/>
              </w:rPr>
              <w:t>A statement that the study i</w:t>
            </w:r>
            <w:r>
              <w:rPr>
                <w:rFonts w:ascii="Arial Narrow" w:hAnsi="Arial Narrow"/>
                <w:sz w:val="22"/>
                <w:szCs w:val="22"/>
              </w:rPr>
              <w:t>nvolves research</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06733">
            <w:pPr>
              <w:rPr>
                <w:rFonts w:ascii="Arial Narrow" w:hAnsi="Arial Narrow"/>
                <w:sz w:val="22"/>
                <w:szCs w:val="22"/>
              </w:rPr>
            </w:pPr>
            <w:r w:rsidRPr="00D30B65">
              <w:rPr>
                <w:rFonts w:ascii="Arial Narrow" w:hAnsi="Arial Narrow"/>
                <w:sz w:val="22"/>
                <w:szCs w:val="22"/>
              </w:rPr>
              <w:t xml:space="preserve">An explanation </w:t>
            </w:r>
            <w:r>
              <w:rPr>
                <w:rFonts w:ascii="Arial Narrow" w:hAnsi="Arial Narrow"/>
                <w:sz w:val="22"/>
                <w:szCs w:val="22"/>
              </w:rPr>
              <w:t>of the purposes of the research</w:t>
            </w:r>
            <w:r w:rsidRPr="00D30B65">
              <w:rPr>
                <w:rFonts w:ascii="Arial Narrow" w:hAnsi="Arial Narrow"/>
                <w:sz w:val="22"/>
                <w:szCs w:val="22"/>
                <w:vertAlign w:val="superscript"/>
              </w:rPr>
              <w:t xml:space="preserve"> </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06733">
            <w:pPr>
              <w:rPr>
                <w:rFonts w:ascii="Arial Narrow" w:hAnsi="Arial Narrow" w:cs="Arial"/>
                <w:sz w:val="22"/>
                <w:szCs w:val="22"/>
                <w:vertAlign w:val="superscript"/>
              </w:rPr>
            </w:pPr>
            <w:r w:rsidRPr="00D30B65">
              <w:rPr>
                <w:rFonts w:ascii="Arial Narrow" w:hAnsi="Arial Narrow" w:cs="Arial"/>
                <w:sz w:val="22"/>
                <w:szCs w:val="22"/>
              </w:rPr>
              <w:t>The expected duration</w:t>
            </w:r>
            <w:r>
              <w:rPr>
                <w:rFonts w:ascii="Arial Narrow" w:hAnsi="Arial Narrow" w:cs="Arial"/>
                <w:sz w:val="22"/>
                <w:szCs w:val="22"/>
              </w:rPr>
              <w:t xml:space="preserve"> of the subject’s participation</w:t>
            </w:r>
          </w:p>
          <w:p w:rsidR="00105464" w:rsidRPr="00D30B65" w:rsidRDefault="00105464" w:rsidP="00006733">
            <w:pPr>
              <w:rPr>
                <w:rFonts w:ascii="Arial Narrow" w:hAnsi="Arial Narrow" w:cs="Arial"/>
                <w:i/>
                <w:sz w:val="22"/>
                <w:szCs w:val="22"/>
                <w:vertAlign w:val="superscript"/>
              </w:rPr>
            </w:pP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06733">
            <w:pPr>
              <w:rPr>
                <w:rFonts w:ascii="Arial Narrow" w:hAnsi="Arial Narrow"/>
                <w:sz w:val="22"/>
                <w:szCs w:val="22"/>
              </w:rPr>
            </w:pPr>
            <w:r w:rsidRPr="00D30B65">
              <w:rPr>
                <w:rFonts w:ascii="Arial Narrow" w:hAnsi="Arial Narrow"/>
                <w:sz w:val="22"/>
                <w:szCs w:val="22"/>
              </w:rPr>
              <w:t>A description o</w:t>
            </w:r>
            <w:r>
              <w:rPr>
                <w:rFonts w:ascii="Arial Narrow" w:hAnsi="Arial Narrow"/>
                <w:sz w:val="22"/>
                <w:szCs w:val="22"/>
              </w:rPr>
              <w:t>f the procedures to be followed</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06733">
            <w:pPr>
              <w:rPr>
                <w:rFonts w:ascii="Arial Narrow" w:hAnsi="Arial Narrow"/>
                <w:sz w:val="22"/>
                <w:szCs w:val="22"/>
                <w:vertAlign w:val="superscript"/>
              </w:rPr>
            </w:pPr>
            <w:r w:rsidRPr="00D30B65">
              <w:rPr>
                <w:rFonts w:ascii="Arial Narrow" w:hAnsi="Arial Narrow"/>
                <w:sz w:val="22"/>
                <w:szCs w:val="22"/>
              </w:rPr>
              <w:t>Identification of any proced</w:t>
            </w:r>
            <w:r>
              <w:rPr>
                <w:rFonts w:ascii="Arial Narrow" w:hAnsi="Arial Narrow"/>
                <w:sz w:val="22"/>
                <w:szCs w:val="22"/>
              </w:rPr>
              <w:t>ures, which are experimental</w:t>
            </w:r>
          </w:p>
          <w:p w:rsidR="00105464" w:rsidRPr="00D30B65" w:rsidRDefault="00105464" w:rsidP="00006733">
            <w:pPr>
              <w:rPr>
                <w:rFonts w:ascii="Arial Narrow" w:hAnsi="Arial Narrow"/>
                <w:sz w:val="22"/>
                <w:szCs w:val="22"/>
              </w:rPr>
            </w:pP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006733">
            <w:pPr>
              <w:rPr>
                <w:rFonts w:ascii="Arial Narrow" w:hAnsi="Arial Narrow"/>
                <w:sz w:val="22"/>
                <w:szCs w:val="22"/>
              </w:rPr>
            </w:pPr>
            <w:r w:rsidRPr="00D30B65">
              <w:rPr>
                <w:rFonts w:ascii="Arial Narrow" w:hAnsi="Arial Narrow"/>
                <w:sz w:val="22"/>
                <w:szCs w:val="22"/>
              </w:rPr>
              <w:t>Identification of any reasonably foreseeable risks or discomforts to the subject, if applicable</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Theme="minorHAnsi" w:eastAsiaTheme="minorHAnsi" w:hAnsiTheme="minorHAnsi" w:cstheme="minorBidi"/>
                <w:sz w:val="22"/>
                <w:szCs w:val="22"/>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p>
        </w:tc>
        <w:tc>
          <w:tcPr>
            <w:tcW w:w="7390" w:type="dxa"/>
            <w:gridSpan w:val="2"/>
            <w:shd w:val="clear" w:color="auto" w:fill="auto"/>
          </w:tcPr>
          <w:p w:rsidR="00105464" w:rsidRPr="00D30B65" w:rsidRDefault="00105464" w:rsidP="00006733">
            <w:pPr>
              <w:rPr>
                <w:rFonts w:ascii="Arial Narrow" w:hAnsi="Arial Narrow"/>
                <w:sz w:val="22"/>
                <w:szCs w:val="22"/>
              </w:rPr>
            </w:pPr>
            <w:r w:rsidRPr="00D30B65">
              <w:rPr>
                <w:rFonts w:ascii="Arial Narrow" w:hAnsi="Arial Narrow"/>
                <w:sz w:val="22"/>
                <w:szCs w:val="22"/>
              </w:rPr>
              <w:t>Benefits:</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hAnsi="Arial Narrow"/>
                <w:sz w:val="22"/>
                <w:szCs w:val="22"/>
              </w:rPr>
            </w:pPr>
            <w:r w:rsidRPr="00D30B65">
              <w:rPr>
                <w:rFonts w:ascii="Arial Narrow" w:hAnsi="Arial Narrow"/>
                <w:sz w:val="22"/>
                <w:szCs w:val="22"/>
              </w:rPr>
              <w:t>A description of any benefits to the subject or to others, which may reasonably be expected from the research, if applicable.</w:t>
            </w:r>
            <w:r w:rsidRPr="00D30B65">
              <w:rPr>
                <w:rFonts w:ascii="Arial Narrow" w:hAnsi="Arial Narrow"/>
                <w:sz w:val="22"/>
                <w:szCs w:val="22"/>
                <w:vertAlign w:val="superscript"/>
              </w:rPr>
              <w:t xml:space="preserve"> </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Theme="minorHAnsi" w:eastAsiaTheme="minorHAnsi" w:hAnsiTheme="minorHAnsi" w:cstheme="minorBidi"/>
                <w:sz w:val="22"/>
                <w:szCs w:val="22"/>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eastAsiaTheme="minorHAnsi" w:hAnsi="Arial Narrow" w:cstheme="minorBidi"/>
                <w:sz w:val="22"/>
                <w:szCs w:val="22"/>
              </w:rPr>
            </w:pPr>
            <w:r w:rsidRPr="00D30B65">
              <w:rPr>
                <w:rFonts w:ascii="Arial Narrow" w:eastAsiaTheme="minorHAnsi" w:hAnsi="Arial Narrow" w:cstheme="minorBidi"/>
                <w:sz w:val="22"/>
                <w:szCs w:val="22"/>
              </w:rPr>
              <w:t>For clinical trials: The reasonably expected benefits. When there is no intended clinical benefit to the subject, the subject should be made aware of this.</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Theme="minorHAnsi" w:eastAsiaTheme="minorHAnsi" w:hAnsiTheme="minorHAnsi" w:cstheme="minorBidi"/>
                <w:sz w:val="22"/>
                <w:szCs w:val="22"/>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p>
        </w:tc>
        <w:tc>
          <w:tcPr>
            <w:tcW w:w="7390" w:type="dxa"/>
            <w:gridSpan w:val="2"/>
            <w:shd w:val="clear" w:color="auto" w:fill="auto"/>
          </w:tcPr>
          <w:p w:rsidR="00105464" w:rsidRPr="00D30B65" w:rsidRDefault="00105464" w:rsidP="00006733">
            <w:pPr>
              <w:rPr>
                <w:rFonts w:ascii="Arial Narrow" w:eastAsiaTheme="minorHAnsi" w:hAnsi="Arial Narrow" w:cstheme="minorBidi"/>
                <w:sz w:val="22"/>
                <w:szCs w:val="22"/>
              </w:rPr>
            </w:pPr>
            <w:r w:rsidRPr="00D30B65">
              <w:rPr>
                <w:rFonts w:ascii="Arial Narrow" w:eastAsiaTheme="minorHAnsi" w:hAnsi="Arial Narrow" w:cstheme="minorBidi"/>
                <w:sz w:val="22"/>
                <w:szCs w:val="22"/>
              </w:rPr>
              <w:t>Alternatives:</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eastAsiaTheme="minorHAnsi" w:hAnsi="Arial Narrow" w:cstheme="minorBidi"/>
                <w:sz w:val="22"/>
                <w:szCs w:val="22"/>
              </w:rPr>
            </w:pPr>
            <w:r w:rsidRPr="00D30B65">
              <w:rPr>
                <w:rFonts w:ascii="Arial Narrow" w:eastAsiaTheme="minorHAnsi" w:hAnsi="Arial Narrow" w:cstheme="minorBidi"/>
                <w:sz w:val="22"/>
                <w:szCs w:val="22"/>
              </w:rPr>
              <w:t>A disclosure of appropriate alternative procedures or courses of treatment, if any, that might be advantageous to the subject, if applicable</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eastAsiaTheme="minorHAnsi" w:hAnsi="Arial Narrow" w:cstheme="minorBidi"/>
                <w:sz w:val="22"/>
                <w:szCs w:val="22"/>
              </w:rPr>
            </w:pPr>
            <w:r w:rsidRPr="00D30B65">
              <w:rPr>
                <w:rFonts w:ascii="Arial Narrow" w:eastAsiaTheme="minorHAnsi" w:hAnsi="Arial Narrow" w:cstheme="minorBidi"/>
                <w:sz w:val="22"/>
                <w:szCs w:val="22"/>
              </w:rPr>
              <w:t xml:space="preserve">For clinical trials: The important potential benefits and risks of the alternative procedures or courses of treatment that </w:t>
            </w:r>
            <w:r>
              <w:rPr>
                <w:rFonts w:ascii="Arial Narrow" w:eastAsiaTheme="minorHAnsi" w:hAnsi="Arial Narrow" w:cstheme="minorBidi"/>
                <w:sz w:val="22"/>
                <w:szCs w:val="22"/>
              </w:rPr>
              <w:t>may be available to the subject</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Theme="minorHAnsi" w:eastAsiaTheme="minorHAnsi" w:hAnsiTheme="minorHAnsi" w:cstheme="minorBidi"/>
                <w:sz w:val="22"/>
                <w:szCs w:val="22"/>
              </w:rPr>
            </w:pPr>
          </w:p>
        </w:tc>
        <w:tc>
          <w:tcPr>
            <w:tcW w:w="2955" w:type="dxa"/>
            <w:gridSpan w:val="2"/>
            <w:shd w:val="clear" w:color="auto" w:fill="auto"/>
          </w:tcPr>
          <w:p w:rsidR="00105464" w:rsidRPr="00D30B65" w:rsidRDefault="00105464" w:rsidP="00006733">
            <w:pPr>
              <w:rPr>
                <w:rFonts w:asciiTheme="minorHAnsi" w:eastAsiaTheme="minorHAnsi" w:hAnsiTheme="minorHAnsi" w:cstheme="minorBidi"/>
                <w:sz w:val="22"/>
                <w:szCs w:val="22"/>
              </w:rPr>
            </w:pPr>
          </w:p>
        </w:tc>
        <w:tc>
          <w:tcPr>
            <w:tcW w:w="7390" w:type="dxa"/>
            <w:gridSpan w:val="2"/>
            <w:shd w:val="clear" w:color="auto" w:fill="auto"/>
          </w:tcPr>
          <w:p w:rsidR="00105464" w:rsidRPr="00D30B65" w:rsidRDefault="00105464" w:rsidP="00006733">
            <w:pPr>
              <w:rPr>
                <w:rFonts w:ascii="Arial Narrow" w:hAnsi="Arial Narrow"/>
                <w:sz w:val="22"/>
                <w:szCs w:val="22"/>
                <w:lang w:val="en"/>
              </w:rPr>
            </w:pPr>
            <w:r w:rsidRPr="00D30B65">
              <w:rPr>
                <w:rFonts w:ascii="Arial Narrow" w:hAnsi="Arial Narrow"/>
                <w:sz w:val="22"/>
                <w:szCs w:val="22"/>
                <w:lang w:val="en"/>
              </w:rPr>
              <w:t>Confidentiality:</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Arial Narrow" w:hAnsi="Arial Narrow"/>
                <w:b/>
                <w:sz w:val="20"/>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hAnsi="Arial Narrow" w:cstheme="minorHAnsi"/>
                <w:sz w:val="22"/>
                <w:szCs w:val="22"/>
              </w:rPr>
            </w:pPr>
            <w:r w:rsidRPr="00D30B65">
              <w:rPr>
                <w:rFonts w:ascii="Arial Narrow" w:hAnsi="Arial Narrow"/>
                <w:sz w:val="22"/>
                <w:szCs w:val="22"/>
                <w:lang w:val="en"/>
              </w:rPr>
              <w:t>A statement describing the extent, if any, to which confidentiality of records identifying the subject will be maintained, if applicable</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color w:val="FF0000"/>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p w:rsidR="00105464" w:rsidRPr="00D30B65" w:rsidRDefault="00105464" w:rsidP="00AE09A6">
            <w:pPr>
              <w:rPr>
                <w:rFonts w:asciiTheme="minorHAnsi" w:eastAsiaTheme="minorHAnsi" w:hAnsiTheme="minorHAnsi" w:cstheme="minorBidi"/>
                <w:sz w:val="22"/>
                <w:szCs w:val="22"/>
              </w:rPr>
            </w:pP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hAnsi="Arial Narrow"/>
                <w:sz w:val="22"/>
                <w:szCs w:val="22"/>
                <w:lang w:val="en"/>
              </w:rPr>
            </w:pPr>
            <w:r w:rsidRPr="00D30B65">
              <w:rPr>
                <w:rFonts w:ascii="Arial Narrow" w:hAnsi="Arial Narrow" w:cstheme="minorHAnsi"/>
                <w:sz w:val="22"/>
                <w:szCs w:val="22"/>
              </w:rPr>
              <w:t>The statement “</w:t>
            </w:r>
            <w:r w:rsidRPr="00D30B65">
              <w:rPr>
                <w:rFonts w:ascii="Arial Narrow" w:eastAsiaTheme="minorHAnsi" w:hAnsi="Arial Narrow" w:cstheme="minorHAnsi"/>
                <w:sz w:val="22"/>
                <w:szCs w:val="22"/>
              </w:rPr>
              <w:t xml:space="preserve">Organizations that may inspect and copy your information include the Institutional Review Board (IRB), the committee that provides ethical and regulatory oversight of research, and other representatives of this institution, including those that have responsibilities for monitoring or ensuring compliance. [Add to this list </w:t>
            </w:r>
            <w:r w:rsidRPr="00D30B65">
              <w:rPr>
                <w:rFonts w:ascii="Arial Narrow" w:eastAsiaTheme="minorHAnsi" w:hAnsi="Arial Narrow" w:cs="Arial Narrow"/>
                <w:sz w:val="22"/>
                <w:szCs w:val="22"/>
              </w:rPr>
              <w:t>other organizations that may have access to the participants’ records, such as the medical service providers (for clinical trials), DOD, DHHS, the sponsor, CRO, sponsor’s agent and other collaborating institutions.]”</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hAnsi="Arial Narrow"/>
                <w:sz w:val="22"/>
                <w:szCs w:val="22"/>
              </w:rPr>
            </w:pPr>
            <w:r w:rsidRPr="00D30B65">
              <w:rPr>
                <w:rFonts w:ascii="Arial Narrow" w:eastAsiaTheme="minorHAnsi" w:hAnsi="Arial Narrow" w:cs="Arial Narrow"/>
                <w:sz w:val="22"/>
                <w:szCs w:val="22"/>
              </w:rPr>
              <w:t>For FDA-regulated studies: A statement that notes the possibility that the Food and Drug Administration may inspect the records</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hAnsi="Arial Narrow"/>
                <w:sz w:val="22"/>
                <w:szCs w:val="22"/>
              </w:rPr>
            </w:pPr>
            <w:r w:rsidRPr="00D30B65">
              <w:rPr>
                <w:rFonts w:ascii="Arial Narrow" w:eastAsiaTheme="minorHAnsi" w:hAnsi="Arial Narrow" w:cstheme="minorBidi"/>
                <w:sz w:val="22"/>
                <w:szCs w:val="22"/>
              </w:rPr>
              <w:t>For clinical trials: The 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hAnsi="Arial Narrow"/>
                <w:sz w:val="22"/>
                <w:szCs w:val="22"/>
              </w:rPr>
            </w:pPr>
            <w:r w:rsidRPr="00D30B65">
              <w:rPr>
                <w:rFonts w:ascii="Arial Narrow" w:hAnsi="Arial Narrow"/>
                <w:sz w:val="22"/>
                <w:szCs w:val="22"/>
              </w:rPr>
              <w:t>For studies in which investigators are likely to elicit information about child or vulnerable adult abuse or neglect:  There is a Mandated or permitted Reporter Language statement.</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eastAsiaTheme="minorHAnsi" w:hAnsi="Arial Narrow" w:cstheme="minorHAnsi"/>
                <w:sz w:val="22"/>
                <w:szCs w:val="22"/>
              </w:rPr>
            </w:pPr>
            <w:r w:rsidRPr="00D30B65">
              <w:rPr>
                <w:rFonts w:ascii="Arial Narrow" w:eastAsiaTheme="minorHAnsi" w:hAnsi="Arial Narrow" w:cstheme="minorHAnsi"/>
                <w:sz w:val="22"/>
                <w:szCs w:val="22"/>
              </w:rPr>
              <w:t>A description of any other limitations on confidentiality based on possible legal issues (e.g. if the research team is likely to uncover drug use or other sensitive information, this information may be disclosed to appropriate authorities under Minnesota’s communicable disease reporting rule).</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hAnsi="Arial Narrow"/>
                <w:sz w:val="22"/>
                <w:szCs w:val="22"/>
              </w:rPr>
            </w:pPr>
            <w:r w:rsidRPr="00D30B65">
              <w:rPr>
                <w:rFonts w:ascii="Arial Narrow" w:eastAsiaTheme="minorHAnsi" w:hAnsi="Arial Narrow" w:cs="Arial Narrow"/>
                <w:sz w:val="22"/>
                <w:szCs w:val="22"/>
              </w:rPr>
              <w:t>The statement that “You may be asked by the study team for your permission for an auditor to observe your consent meeting”, if applicable</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hAnsi="Arial Narrow"/>
                <w:sz w:val="22"/>
                <w:szCs w:val="22"/>
                <w:vertAlign w:val="superscript"/>
              </w:rPr>
            </w:pPr>
            <w:r w:rsidRPr="00D30B65">
              <w:rPr>
                <w:rFonts w:ascii="Arial Narrow" w:hAnsi="Arial Narrow"/>
                <w:sz w:val="22"/>
                <w:szCs w:val="22"/>
              </w:rPr>
              <w:t>An explanation of how to contact the research team for questions, concerns, or complaints about the research.</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hAnsi="Arial Narrow"/>
                <w:sz w:val="22"/>
                <w:szCs w:val="22"/>
              </w:rPr>
            </w:pPr>
            <w:r w:rsidRPr="00D30B65">
              <w:rPr>
                <w:rFonts w:ascii="Arial Narrow" w:hAnsi="Arial Narrow"/>
                <w:sz w:val="22"/>
                <w:szCs w:val="22"/>
              </w:rPr>
              <w:t>An explanation of how to contact someone independent of the research team for questions, concerns, or complaints about the research; questions about the subjects’ rights; to obtain</w:t>
            </w:r>
            <w:r>
              <w:rPr>
                <w:rFonts w:ascii="Arial Narrow" w:hAnsi="Arial Narrow"/>
                <w:sz w:val="22"/>
                <w:szCs w:val="22"/>
              </w:rPr>
              <w:t xml:space="preserve"> information; or to offer input</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hAnsi="Arial Narrow"/>
                <w:sz w:val="22"/>
                <w:szCs w:val="22"/>
              </w:rPr>
            </w:pPr>
            <w:r w:rsidRPr="00D30B65">
              <w:rPr>
                <w:rFonts w:ascii="Arial Narrow" w:hAnsi="Arial Narrow"/>
                <w:sz w:val="22"/>
                <w:szCs w:val="22"/>
              </w:rPr>
              <w:t>The subject's responsibiliti</w:t>
            </w:r>
            <w:r>
              <w:rPr>
                <w:rFonts w:ascii="Arial Narrow" w:hAnsi="Arial Narrow"/>
                <w:sz w:val="22"/>
                <w:szCs w:val="22"/>
              </w:rPr>
              <w:t>es</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eastAsiaTheme="minorHAnsi" w:hAnsi="Arial Narrow" w:cstheme="minorBidi"/>
                <w:sz w:val="22"/>
                <w:szCs w:val="22"/>
              </w:rPr>
            </w:pPr>
            <w:r w:rsidRPr="00D30B65">
              <w:rPr>
                <w:rFonts w:ascii="Arial Narrow" w:hAnsi="Arial Narrow"/>
                <w:sz w:val="22"/>
                <w:szCs w:val="22"/>
              </w:rPr>
              <w:t>A statement that participati</w:t>
            </w:r>
            <w:r>
              <w:rPr>
                <w:rFonts w:ascii="Arial Narrow" w:hAnsi="Arial Narrow"/>
                <w:sz w:val="22"/>
                <w:szCs w:val="22"/>
              </w:rPr>
              <w:t>on is voluntary</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hAnsi="Arial Narrow"/>
                <w:sz w:val="22"/>
                <w:szCs w:val="22"/>
              </w:rPr>
            </w:pPr>
            <w:r w:rsidRPr="00D30B65">
              <w:rPr>
                <w:rFonts w:ascii="Arial Narrow" w:hAnsi="Arial Narrow"/>
                <w:sz w:val="22"/>
                <w:szCs w:val="22"/>
              </w:rPr>
              <w:t>No penalty for refusal:</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color w:val="FF0000"/>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p w:rsidR="00105464" w:rsidRPr="00D30B65" w:rsidRDefault="00105464" w:rsidP="00AE09A6">
            <w:pPr>
              <w:rPr>
                <w:rFonts w:asciiTheme="minorHAnsi" w:eastAsiaTheme="minorHAnsi" w:hAnsiTheme="minorHAnsi" w:cstheme="minorBidi"/>
                <w:sz w:val="22"/>
                <w:szCs w:val="22"/>
              </w:rPr>
            </w:pP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hAnsi="Arial Narrow"/>
                <w:strike/>
                <w:sz w:val="22"/>
                <w:szCs w:val="22"/>
              </w:rPr>
            </w:pPr>
            <w:r w:rsidRPr="00D30B65">
              <w:rPr>
                <w:rFonts w:ascii="Arial Narrow" w:eastAsiaTheme="minorHAnsi" w:hAnsi="Arial Narrow" w:cstheme="minorBidi"/>
                <w:sz w:val="22"/>
                <w:szCs w:val="22"/>
              </w:rPr>
              <w:t>A statement that refusal</w:t>
            </w:r>
            <w:r w:rsidRPr="00D30B65">
              <w:rPr>
                <w:rFonts w:ascii="Arial Narrow" w:eastAsiaTheme="minorHAnsi" w:hAnsi="Arial Narrow" w:cstheme="minorBidi"/>
                <w:color w:val="FF0000"/>
                <w:sz w:val="22"/>
                <w:szCs w:val="22"/>
              </w:rPr>
              <w:t xml:space="preserve"> </w:t>
            </w:r>
            <w:r w:rsidRPr="00D30B65">
              <w:rPr>
                <w:rFonts w:ascii="Arial Narrow" w:eastAsiaTheme="minorHAnsi" w:hAnsi="Arial Narrow" w:cstheme="minorBidi"/>
                <w:sz w:val="22"/>
                <w:szCs w:val="22"/>
              </w:rPr>
              <w:t>to participate will involve no penalty or loss of benefits to which the subject is otherwise entitled, and the subject may discontinue</w:t>
            </w:r>
            <w:r w:rsidRPr="00D30B65">
              <w:rPr>
                <w:rFonts w:ascii="Arial Narrow" w:eastAsiaTheme="minorHAnsi" w:hAnsi="Arial Narrow" w:cstheme="minorBidi"/>
                <w:color w:val="FF0000"/>
                <w:sz w:val="22"/>
                <w:szCs w:val="22"/>
              </w:rPr>
              <w:t xml:space="preserve"> </w:t>
            </w:r>
            <w:r w:rsidRPr="00D30B65">
              <w:rPr>
                <w:rFonts w:ascii="Arial Narrow" w:eastAsiaTheme="minorHAnsi" w:hAnsi="Arial Narrow" w:cstheme="minorBidi"/>
                <w:sz w:val="22"/>
                <w:szCs w:val="22"/>
              </w:rPr>
              <w:t>participation at any time without penalty or loss of benefits to which th</w:t>
            </w:r>
            <w:r>
              <w:rPr>
                <w:rFonts w:ascii="Arial Narrow" w:eastAsiaTheme="minorHAnsi" w:hAnsi="Arial Narrow" w:cstheme="minorBidi"/>
                <w:sz w:val="22"/>
                <w:szCs w:val="22"/>
              </w:rPr>
              <w:t>e subject is otherwise entitled</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Theme="minorHAnsi" w:eastAsiaTheme="minorHAnsi" w:hAnsiTheme="minorHAnsi"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hAnsi="Arial Narrow"/>
                <w:sz w:val="22"/>
                <w:szCs w:val="22"/>
              </w:rPr>
            </w:pPr>
            <w:r w:rsidRPr="00D30B65">
              <w:rPr>
                <w:rFonts w:ascii="Arial Narrow" w:hAnsi="Arial Narrow"/>
                <w:sz w:val="22"/>
                <w:szCs w:val="22"/>
              </w:rPr>
              <w:t>The information given to the subject or the representative is in language understandable [readable] to the subject or the representative.</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Arial Narrow" w:eastAsiaTheme="minorHAnsi" w:hAnsi="Arial Narrow"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eastAsiaTheme="minorHAnsi" w:hAnsi="Arial Narrow" w:cstheme="minorBidi"/>
                <w:strike/>
                <w:sz w:val="22"/>
                <w:szCs w:val="22"/>
              </w:rPr>
            </w:pPr>
            <w:r w:rsidRPr="00D30B65">
              <w:rPr>
                <w:rFonts w:ascii="Arial Narrow" w:hAnsi="Arial Narrow"/>
                <w:sz w:val="22"/>
                <w:szCs w:val="22"/>
              </w:rPr>
              <w:t>There is no exculpatory language through which the subject or LAR is made to waive or appear to waive the subject’s legal rights, or releases or appears to release the investigator, the sponsor, the institution or its agents from liability from negligence.</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Arial Narrow" w:eastAsiaTheme="minorHAnsi" w:hAnsi="Arial Narrow"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hAnsi="Arial Narrow"/>
                <w:sz w:val="22"/>
                <w:szCs w:val="22"/>
              </w:rPr>
            </w:pPr>
            <w:r w:rsidRPr="00D30B65">
              <w:rPr>
                <w:rFonts w:ascii="Arial Narrow" w:eastAsiaTheme="minorHAnsi" w:hAnsi="Arial Narrow" w:cstheme="minorBidi"/>
                <w:sz w:val="22"/>
                <w:szCs w:val="22"/>
              </w:rPr>
              <w:t>Any additional costs to the subject that may result fro</w:t>
            </w:r>
            <w:r>
              <w:rPr>
                <w:rFonts w:ascii="Arial Narrow" w:eastAsiaTheme="minorHAnsi" w:hAnsi="Arial Narrow" w:cstheme="minorBidi"/>
                <w:sz w:val="22"/>
                <w:szCs w:val="22"/>
              </w:rPr>
              <w:t>m participation in the research</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Arial Narrow" w:eastAsiaTheme="minorHAnsi" w:hAnsi="Arial Narrow"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hAnsi="Arial Narrow"/>
                <w:sz w:val="22"/>
                <w:szCs w:val="22"/>
              </w:rPr>
            </w:pPr>
            <w:r w:rsidRPr="00D30B65">
              <w:rPr>
                <w:rFonts w:ascii="Arial Narrow" w:eastAsiaTheme="minorHAnsi" w:hAnsi="Arial Narrow" w:cstheme="minorBidi"/>
                <w:sz w:val="22"/>
                <w:szCs w:val="22"/>
              </w:rPr>
              <w:t xml:space="preserve">Procedures for orderly termination </w:t>
            </w:r>
            <w:r>
              <w:rPr>
                <w:rFonts w:ascii="Arial Narrow" w:eastAsiaTheme="minorHAnsi" w:hAnsi="Arial Narrow" w:cstheme="minorBidi"/>
                <w:sz w:val="22"/>
                <w:szCs w:val="22"/>
              </w:rPr>
              <w:t>of participation by the subject</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Arial Narrow" w:eastAsiaTheme="minorHAnsi" w:hAnsi="Arial Narrow"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hAnsi="Arial Narrow"/>
                <w:sz w:val="22"/>
                <w:szCs w:val="22"/>
              </w:rPr>
            </w:pPr>
            <w:r w:rsidRPr="00D30B65">
              <w:rPr>
                <w:rFonts w:ascii="Arial Narrow" w:eastAsiaTheme="minorHAnsi" w:hAnsi="Arial Narrow" w:cs="Arial Narrow"/>
                <w:sz w:val="22"/>
                <w:szCs w:val="22"/>
              </w:rPr>
              <w:t>Approxim</w:t>
            </w:r>
            <w:r w:rsidRPr="00D30B65">
              <w:rPr>
                <w:rFonts w:ascii="Arial Narrow" w:eastAsiaTheme="minorHAnsi" w:hAnsi="Arial Narrow" w:cstheme="minorBidi"/>
                <w:sz w:val="22"/>
                <w:szCs w:val="22"/>
              </w:rPr>
              <w:t>ate number of</w:t>
            </w:r>
            <w:r>
              <w:rPr>
                <w:rFonts w:ascii="Arial Narrow" w:eastAsiaTheme="minorHAnsi" w:hAnsi="Arial Narrow" w:cstheme="minorBidi"/>
                <w:sz w:val="22"/>
                <w:szCs w:val="22"/>
              </w:rPr>
              <w:t xml:space="preserve"> subjects involved in the study</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Arial Narrow" w:eastAsiaTheme="minorHAnsi" w:hAnsi="Arial Narrow"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AE09A6">
            <w:pPr>
              <w:rPr>
                <w:rFonts w:ascii="Arial Narrow" w:hAnsi="Arial Narrow"/>
                <w:sz w:val="22"/>
                <w:szCs w:val="22"/>
              </w:rPr>
            </w:pPr>
            <w:r w:rsidRPr="00D30B65">
              <w:rPr>
                <w:rFonts w:ascii="Arial Narrow" w:eastAsiaTheme="minorHAnsi" w:hAnsi="Arial Narrow" w:cstheme="minorBidi"/>
                <w:sz w:val="22"/>
                <w:szCs w:val="22"/>
              </w:rPr>
              <w:t>Amou</w:t>
            </w:r>
            <w:r>
              <w:rPr>
                <w:rFonts w:ascii="Arial Narrow" w:eastAsiaTheme="minorHAnsi" w:hAnsi="Arial Narrow" w:cstheme="minorBidi"/>
                <w:sz w:val="22"/>
                <w:szCs w:val="22"/>
              </w:rPr>
              <w:t>nt and schedule of all payments</w:t>
            </w:r>
            <w:r w:rsidRPr="00D30B65">
              <w:rPr>
                <w:rFonts w:ascii="Arial Narrow" w:eastAsiaTheme="minorHAnsi" w:hAnsi="Arial Narrow" w:cs="Arial Narrow"/>
                <w:sz w:val="22"/>
                <w:szCs w:val="22"/>
              </w:rPr>
              <w:t xml:space="preserve"> </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eastAsiaTheme="minorHAnsi" w:hAnsi="Arial Narrow" w:cstheme="minorBidi"/>
                <w:sz w:val="22"/>
                <w:szCs w:val="22"/>
              </w:rPr>
            </w:pPr>
          </w:p>
        </w:tc>
        <w:tc>
          <w:tcPr>
            <w:tcW w:w="2955" w:type="dxa"/>
            <w:gridSpan w:val="2"/>
            <w:shd w:val="clear" w:color="auto" w:fill="auto"/>
          </w:tcPr>
          <w:p w:rsidR="00105464" w:rsidRPr="00D30B65" w:rsidRDefault="00105464" w:rsidP="00AE09A6">
            <w:pPr>
              <w:rPr>
                <w:rFonts w:ascii="Arial Narrow" w:eastAsiaTheme="minorHAnsi" w:hAnsi="Arial Narrow" w:cstheme="minorBidi"/>
                <w:sz w:val="22"/>
                <w:szCs w:val="22"/>
              </w:rPr>
            </w:pPr>
          </w:p>
        </w:tc>
        <w:tc>
          <w:tcPr>
            <w:tcW w:w="7390" w:type="dxa"/>
            <w:gridSpan w:val="2"/>
            <w:shd w:val="clear" w:color="auto" w:fill="auto"/>
          </w:tcPr>
          <w:p w:rsidR="00105464" w:rsidRPr="00D30B65" w:rsidRDefault="00105464" w:rsidP="00AE09A6">
            <w:pPr>
              <w:rPr>
                <w:rFonts w:ascii="Arial Narrow" w:hAnsi="Arial Narrow"/>
                <w:sz w:val="22"/>
                <w:szCs w:val="22"/>
              </w:rPr>
            </w:pPr>
            <w:r w:rsidRPr="00D30B65">
              <w:rPr>
                <w:rFonts w:ascii="Arial Narrow" w:hAnsi="Arial Narrow"/>
                <w:sz w:val="22"/>
                <w:szCs w:val="22"/>
              </w:rPr>
              <w:t>If potential for injury:</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Arial Narrow" w:eastAsiaTheme="minorHAnsi" w:hAnsi="Arial Narrow"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eastAsiaTheme="minorHAnsi" w:hAnsi="Arial Narrow" w:cstheme="minorBidi"/>
                <w:sz w:val="22"/>
                <w:szCs w:val="22"/>
              </w:rPr>
            </w:pPr>
            <w:r w:rsidRPr="00D30B65">
              <w:rPr>
                <w:rFonts w:ascii="Arial Narrow" w:hAnsi="Arial Narrow"/>
                <w:sz w:val="22"/>
                <w:szCs w:val="22"/>
              </w:rPr>
              <w:t>Whether any compensation is available if injury occurs and, if so, what it consists of, or where further information may be obtained</w:t>
            </w:r>
          </w:p>
        </w:tc>
      </w:tr>
      <w:tr w:rsidR="00105464" w:rsidRPr="00D30B65" w:rsidTr="00932B47">
        <w:tc>
          <w:tcPr>
            <w:tcW w:w="360" w:type="dxa"/>
          </w:tcPr>
          <w:p w:rsidR="00105464" w:rsidRPr="00105464" w:rsidRDefault="00105464" w:rsidP="002C544D">
            <w:pPr>
              <w:pStyle w:val="ListParagraph"/>
              <w:numPr>
                <w:ilvl w:val="0"/>
                <w:numId w:val="31"/>
              </w:numPr>
              <w:ind w:left="0" w:firstLine="0"/>
              <w:rPr>
                <w:rFonts w:ascii="Arial Narrow" w:hAnsi="Arial Narrow"/>
                <w:sz w:val="20"/>
              </w:rPr>
            </w:pPr>
          </w:p>
        </w:tc>
        <w:tc>
          <w:tcPr>
            <w:tcW w:w="2955" w:type="dxa"/>
            <w:gridSpan w:val="2"/>
            <w:shd w:val="clear" w:color="auto" w:fill="auto"/>
          </w:tcPr>
          <w:p w:rsidR="00105464" w:rsidRPr="00D30B65" w:rsidRDefault="00105464" w:rsidP="00AE09A6">
            <w:pPr>
              <w:rPr>
                <w:rFonts w:ascii="Arial Narrow" w:eastAsiaTheme="minorHAnsi" w:hAnsi="Arial Narrow" w:cstheme="minorBidi"/>
                <w:sz w:val="22"/>
                <w:szCs w:val="22"/>
              </w:rPr>
            </w:pPr>
            <w:r w:rsidRPr="00D30B65">
              <w:rPr>
                <w:rFonts w:ascii="Arial Narrow" w:hAnsi="Arial Narrow"/>
                <w:b/>
                <w:sz w:val="20"/>
              </w:rPr>
              <w:fldChar w:fldCharType="begin">
                <w:ffData>
                  <w:name w:val="Check1"/>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Yes</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No</w:t>
            </w:r>
            <w:r w:rsidRPr="00D30B65">
              <w:rPr>
                <w:rFonts w:ascii="Arial Narrow" w:hAnsi="Arial Narrow"/>
                <w:b/>
                <w:sz w:val="20"/>
              </w:rPr>
              <w:tab/>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N/A   </w:t>
            </w:r>
            <w:r w:rsidRPr="00D30B65">
              <w:rPr>
                <w:rFonts w:ascii="Arial Narrow" w:hAnsi="Arial Narrow"/>
                <w:b/>
                <w:sz w:val="20"/>
              </w:rPr>
              <w:fldChar w:fldCharType="begin">
                <w:ffData>
                  <w:name w:val="Check2"/>
                  <w:enabled/>
                  <w:calcOnExit w:val="0"/>
                  <w:checkBox>
                    <w:sizeAuto/>
                    <w:default w:val="0"/>
                  </w:checkBox>
                </w:ffData>
              </w:fldChar>
            </w:r>
            <w:r w:rsidRPr="00D30B65">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D30B65">
              <w:rPr>
                <w:rFonts w:ascii="Arial Narrow" w:hAnsi="Arial Narrow"/>
                <w:b/>
                <w:sz w:val="20"/>
              </w:rPr>
              <w:fldChar w:fldCharType="end"/>
            </w:r>
            <w:r w:rsidRPr="00D30B65">
              <w:rPr>
                <w:rFonts w:ascii="Arial Narrow" w:hAnsi="Arial Narrow"/>
                <w:b/>
                <w:sz w:val="20"/>
              </w:rPr>
              <w:t xml:space="preserve"> N/R</w:t>
            </w:r>
          </w:p>
        </w:tc>
        <w:tc>
          <w:tcPr>
            <w:tcW w:w="7390" w:type="dxa"/>
            <w:gridSpan w:val="2"/>
            <w:shd w:val="clear" w:color="auto" w:fill="auto"/>
          </w:tcPr>
          <w:p w:rsidR="00105464" w:rsidRPr="00D30B65" w:rsidRDefault="00105464" w:rsidP="002C544D">
            <w:pPr>
              <w:numPr>
                <w:ilvl w:val="0"/>
                <w:numId w:val="5"/>
              </w:numPr>
              <w:ind w:left="610"/>
              <w:contextualSpacing/>
              <w:rPr>
                <w:rFonts w:ascii="Arial Narrow" w:eastAsiaTheme="minorHAnsi" w:hAnsi="Arial Narrow" w:cstheme="minorBidi"/>
                <w:sz w:val="22"/>
                <w:szCs w:val="22"/>
              </w:rPr>
            </w:pPr>
            <w:r w:rsidRPr="00D30B65">
              <w:rPr>
                <w:rFonts w:ascii="Arial Narrow" w:hAnsi="Arial Narrow"/>
                <w:sz w:val="22"/>
                <w:szCs w:val="22"/>
              </w:rPr>
              <w:t>Whether any medical treatments are available if injury occurs and, if so, what they consist of, or where furt</w:t>
            </w:r>
            <w:r>
              <w:rPr>
                <w:rFonts w:ascii="Arial Narrow" w:hAnsi="Arial Narrow"/>
                <w:sz w:val="22"/>
                <w:szCs w:val="22"/>
              </w:rPr>
              <w:t>her information may be obtained</w:t>
            </w:r>
          </w:p>
        </w:tc>
      </w:tr>
    </w:tbl>
    <w:p w:rsidR="00105464" w:rsidRDefault="00105464"/>
    <w:p w:rsidR="00105464" w:rsidRDefault="00105464">
      <w:pPr>
        <w:spacing w:after="160" w:line="259" w:lineRule="auto"/>
      </w:pPr>
      <w:r>
        <w:br w:type="page"/>
      </w:r>
    </w:p>
    <w:p w:rsidR="00B6140A" w:rsidRDefault="00B6140A"/>
    <w:tbl>
      <w:tblPr>
        <w:tblW w:w="4880"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150"/>
        <w:gridCol w:w="7021"/>
      </w:tblGrid>
      <w:tr w:rsidR="00D8730F" w:rsidRPr="002C213E" w:rsidTr="00D8730F">
        <w:trPr>
          <w:cantSplit/>
          <w:trHeight w:val="202"/>
        </w:trPr>
        <w:tc>
          <w:tcPr>
            <w:tcW w:w="360" w:type="dxa"/>
          </w:tcPr>
          <w:p w:rsidR="00D8730F" w:rsidRPr="002C213E" w:rsidRDefault="00D8730F" w:rsidP="002C544D">
            <w:pPr>
              <w:pStyle w:val="ListParagraph"/>
              <w:numPr>
                <w:ilvl w:val="0"/>
                <w:numId w:val="31"/>
              </w:numPr>
              <w:ind w:left="0" w:firstLine="0"/>
              <w:rPr>
                <w:rFonts w:ascii="Arial Narrow" w:hAnsi="Arial Narrow"/>
                <w:sz w:val="22"/>
                <w:szCs w:val="22"/>
              </w:rPr>
            </w:pPr>
          </w:p>
        </w:tc>
        <w:tc>
          <w:tcPr>
            <w:tcW w:w="10171" w:type="dxa"/>
            <w:gridSpan w:val="2"/>
          </w:tcPr>
          <w:p w:rsidR="00D8730F" w:rsidRPr="002C213E" w:rsidRDefault="00D8730F" w:rsidP="00D8730F">
            <w:pPr>
              <w:rPr>
                <w:rFonts w:ascii="Arial Narrow" w:hAnsi="Arial Narrow" w:cstheme="minorHAnsi"/>
                <w:sz w:val="22"/>
                <w:szCs w:val="22"/>
              </w:rPr>
            </w:pPr>
            <w:r w:rsidRPr="002C213E">
              <w:rPr>
                <w:rFonts w:ascii="Arial Narrow" w:hAnsi="Arial Narrow"/>
                <w:sz w:val="22"/>
                <w:szCs w:val="22"/>
              </w:rPr>
              <w:t xml:space="preserve">Elements of Consent </w:t>
            </w:r>
            <w:r>
              <w:rPr>
                <w:rFonts w:ascii="Arial Narrow" w:hAnsi="Arial Narrow"/>
                <w:sz w:val="22"/>
                <w:szCs w:val="22"/>
              </w:rPr>
              <w:t>–</w:t>
            </w:r>
            <w:r w:rsidRPr="002C213E">
              <w:rPr>
                <w:rFonts w:ascii="Arial Narrow" w:hAnsi="Arial Narrow"/>
                <w:sz w:val="22"/>
                <w:szCs w:val="22"/>
              </w:rPr>
              <w:t xml:space="preserve"> </w:t>
            </w:r>
            <w:r>
              <w:rPr>
                <w:rFonts w:ascii="Arial Narrow" w:hAnsi="Arial Narrow"/>
                <w:sz w:val="22"/>
                <w:szCs w:val="22"/>
              </w:rPr>
              <w:t>Additional Informed Consent Disclosures</w:t>
            </w:r>
          </w:p>
        </w:tc>
      </w:tr>
      <w:tr w:rsidR="002C213E" w:rsidRPr="00FC43D8" w:rsidTr="00D8730F">
        <w:trPr>
          <w:cantSplit/>
        </w:trPr>
        <w:tc>
          <w:tcPr>
            <w:tcW w:w="360" w:type="dxa"/>
            <w:tcBorders>
              <w:top w:val="single" w:sz="4" w:space="0" w:color="auto"/>
            </w:tcBorders>
          </w:tcPr>
          <w:p w:rsidR="002C213E" w:rsidRPr="002C213E" w:rsidRDefault="002C213E" w:rsidP="002C544D">
            <w:pPr>
              <w:pStyle w:val="ListParagraph"/>
              <w:numPr>
                <w:ilvl w:val="0"/>
                <w:numId w:val="31"/>
              </w:numPr>
              <w:tabs>
                <w:tab w:val="left" w:pos="720"/>
                <w:tab w:val="left" w:pos="1440"/>
              </w:tabs>
              <w:ind w:left="0" w:firstLine="0"/>
              <w:rPr>
                <w:rFonts w:ascii="Arial Narrow" w:hAnsi="Arial Narrow"/>
                <w:sz w:val="22"/>
                <w:szCs w:val="22"/>
              </w:rPr>
            </w:pPr>
          </w:p>
        </w:tc>
        <w:tc>
          <w:tcPr>
            <w:tcW w:w="3150" w:type="dxa"/>
            <w:tcBorders>
              <w:top w:val="single" w:sz="4" w:space="0" w:color="auto"/>
            </w:tcBorders>
          </w:tcPr>
          <w:p w:rsidR="002C213E" w:rsidRPr="002C213E" w:rsidRDefault="002C213E" w:rsidP="00FC43D8">
            <w:pPr>
              <w:tabs>
                <w:tab w:val="left" w:pos="720"/>
                <w:tab w:val="left" w:pos="1440"/>
              </w:tabs>
              <w:rPr>
                <w:rFonts w:ascii="Arial Narrow" w:hAnsi="Arial Narrow"/>
                <w:b/>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Borders>
              <w:top w:val="single" w:sz="4" w:space="0" w:color="auto"/>
            </w:tcBorders>
          </w:tcPr>
          <w:p w:rsidR="002C213E" w:rsidRPr="002C213E" w:rsidRDefault="002C213E" w:rsidP="00FC43D8">
            <w:pPr>
              <w:rPr>
                <w:rFonts w:ascii="Arial Narrow" w:hAnsi="Arial Narrow"/>
                <w:sz w:val="22"/>
                <w:szCs w:val="22"/>
              </w:rPr>
            </w:pPr>
            <w:r w:rsidRPr="002C213E">
              <w:rPr>
                <w:rFonts w:ascii="Arial Narrow" w:hAnsi="Arial Narrow"/>
                <w:sz w:val="22"/>
                <w:szCs w:val="22"/>
              </w:rPr>
              <w:t>A statement that the particular treatment or procedure may involve risks to the subject, which are currently unforeseeable</w:t>
            </w:r>
          </w:p>
        </w:tc>
      </w:tr>
      <w:tr w:rsidR="002C213E" w:rsidRPr="00FC43D8" w:rsidTr="002E3522">
        <w:trPr>
          <w:cantSplit/>
        </w:trPr>
        <w:tc>
          <w:tcPr>
            <w:tcW w:w="360" w:type="dxa"/>
          </w:tcPr>
          <w:p w:rsidR="002C213E" w:rsidRPr="002C213E" w:rsidRDefault="002C213E" w:rsidP="002C544D">
            <w:pPr>
              <w:pStyle w:val="ListParagraph"/>
              <w:numPr>
                <w:ilvl w:val="0"/>
                <w:numId w:val="31"/>
              </w:numPr>
              <w:tabs>
                <w:tab w:val="left" w:pos="720"/>
                <w:tab w:val="left" w:pos="1440"/>
              </w:tabs>
              <w:ind w:left="0" w:firstLine="0"/>
              <w:rPr>
                <w:rFonts w:ascii="Arial Narrow" w:hAnsi="Arial Narrow"/>
                <w:sz w:val="22"/>
                <w:szCs w:val="22"/>
              </w:rPr>
            </w:pPr>
          </w:p>
        </w:tc>
        <w:tc>
          <w:tcPr>
            <w:tcW w:w="3150" w:type="dxa"/>
          </w:tcPr>
          <w:p w:rsidR="002C213E" w:rsidRPr="002C213E" w:rsidRDefault="002C213E" w:rsidP="00FC43D8">
            <w:pPr>
              <w:tabs>
                <w:tab w:val="left" w:pos="720"/>
                <w:tab w:val="left" w:pos="1440"/>
              </w:tabs>
              <w:rPr>
                <w:rFonts w:ascii="Arial Narrow" w:hAnsi="Arial Narrow"/>
                <w:b/>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FC43D8">
            <w:pPr>
              <w:rPr>
                <w:rFonts w:ascii="Arial Narrow" w:hAnsi="Arial Narrow"/>
                <w:sz w:val="22"/>
                <w:szCs w:val="22"/>
              </w:rPr>
            </w:pPr>
            <w:r w:rsidRPr="002C213E">
              <w:rPr>
                <w:rFonts w:ascii="Arial Narrow" w:hAnsi="Arial Narrow"/>
                <w:sz w:val="22"/>
                <w:szCs w:val="22"/>
              </w:rPr>
              <w:t>A statement that if the subject is or becomes pregnant, the particular treatment or procedure may involve risks to the embryo or fetus, which are currently unforeseeable, if applicable</w:t>
            </w:r>
          </w:p>
        </w:tc>
      </w:tr>
      <w:tr w:rsidR="002C213E" w:rsidRPr="00FC43D8" w:rsidTr="002E3522">
        <w:trPr>
          <w:cantSplit/>
        </w:trPr>
        <w:tc>
          <w:tcPr>
            <w:tcW w:w="360" w:type="dxa"/>
          </w:tcPr>
          <w:p w:rsidR="002C213E" w:rsidRPr="002C213E" w:rsidRDefault="002C213E" w:rsidP="002C544D">
            <w:pPr>
              <w:pStyle w:val="ListParagraph"/>
              <w:numPr>
                <w:ilvl w:val="0"/>
                <w:numId w:val="31"/>
              </w:numPr>
              <w:tabs>
                <w:tab w:val="left" w:pos="720"/>
                <w:tab w:val="left" w:pos="1440"/>
              </w:tabs>
              <w:ind w:left="0" w:firstLine="0"/>
              <w:rPr>
                <w:rFonts w:ascii="Arial Narrow" w:hAnsi="Arial Narrow"/>
                <w:sz w:val="22"/>
                <w:szCs w:val="22"/>
              </w:rPr>
            </w:pPr>
          </w:p>
        </w:tc>
        <w:tc>
          <w:tcPr>
            <w:tcW w:w="3150" w:type="dxa"/>
          </w:tcPr>
          <w:p w:rsidR="002C213E" w:rsidRPr="002C213E" w:rsidRDefault="002C213E" w:rsidP="00FC43D8">
            <w:pPr>
              <w:tabs>
                <w:tab w:val="left" w:pos="720"/>
                <w:tab w:val="left" w:pos="1440"/>
              </w:tabs>
              <w:rPr>
                <w:rFonts w:ascii="Arial Narrow" w:hAnsi="Arial Narrow"/>
                <w:b/>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FC43D8">
            <w:pPr>
              <w:rPr>
                <w:rFonts w:ascii="Arial Narrow" w:hAnsi="Arial Narrow"/>
                <w:sz w:val="22"/>
                <w:szCs w:val="22"/>
              </w:rPr>
            </w:pPr>
            <w:r w:rsidRPr="002C213E">
              <w:rPr>
                <w:rFonts w:ascii="Arial Narrow" w:hAnsi="Arial Narrow"/>
                <w:sz w:val="22"/>
                <w:szCs w:val="22"/>
              </w:rPr>
              <w:t>Anticipated circumstances under which the subject’s participation may be terminated by the investigator without regard to the subject’s consent, if applicable</w:t>
            </w:r>
          </w:p>
        </w:tc>
      </w:tr>
      <w:tr w:rsidR="002C213E" w:rsidRPr="00FC43D8" w:rsidTr="002E3522">
        <w:trPr>
          <w:cantSplit/>
        </w:trPr>
        <w:tc>
          <w:tcPr>
            <w:tcW w:w="360" w:type="dxa"/>
          </w:tcPr>
          <w:p w:rsidR="002C213E" w:rsidRPr="002C213E" w:rsidRDefault="002C213E" w:rsidP="002C544D">
            <w:pPr>
              <w:pStyle w:val="ListParagraph"/>
              <w:numPr>
                <w:ilvl w:val="0"/>
                <w:numId w:val="31"/>
              </w:numPr>
              <w:tabs>
                <w:tab w:val="left" w:pos="720"/>
                <w:tab w:val="left" w:pos="1440"/>
              </w:tabs>
              <w:ind w:left="0" w:firstLine="0"/>
              <w:rPr>
                <w:rFonts w:ascii="Arial Narrow" w:hAnsi="Arial Narrow"/>
                <w:sz w:val="22"/>
                <w:szCs w:val="22"/>
              </w:rPr>
            </w:pPr>
          </w:p>
        </w:tc>
        <w:tc>
          <w:tcPr>
            <w:tcW w:w="3150" w:type="dxa"/>
          </w:tcPr>
          <w:p w:rsidR="002C213E" w:rsidRPr="002C213E" w:rsidRDefault="002C213E" w:rsidP="00FC43D8">
            <w:pPr>
              <w:tabs>
                <w:tab w:val="left" w:pos="720"/>
                <w:tab w:val="left" w:pos="1440"/>
              </w:tabs>
              <w:rPr>
                <w:rFonts w:ascii="Arial Narrow" w:hAnsi="Arial Narrow"/>
                <w:b/>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FC43D8">
            <w:pPr>
              <w:rPr>
                <w:rFonts w:ascii="Arial Narrow" w:hAnsi="Arial Narrow"/>
                <w:sz w:val="22"/>
                <w:szCs w:val="22"/>
              </w:rPr>
            </w:pPr>
            <w:r w:rsidRPr="002C213E">
              <w:rPr>
                <w:rFonts w:ascii="Arial Narrow" w:hAnsi="Arial Narrow"/>
                <w:sz w:val="22"/>
                <w:szCs w:val="22"/>
              </w:rPr>
              <w:t>The consequences of a subject’s decision to withdraw from the research, if applicable</w:t>
            </w:r>
          </w:p>
        </w:tc>
      </w:tr>
      <w:tr w:rsidR="002C213E" w:rsidRPr="00FC43D8" w:rsidTr="002E3522">
        <w:trPr>
          <w:cantSplit/>
        </w:trPr>
        <w:tc>
          <w:tcPr>
            <w:tcW w:w="360" w:type="dxa"/>
          </w:tcPr>
          <w:p w:rsidR="002C213E" w:rsidRPr="002C213E" w:rsidRDefault="002C213E" w:rsidP="002C544D">
            <w:pPr>
              <w:pStyle w:val="ListParagraph"/>
              <w:numPr>
                <w:ilvl w:val="0"/>
                <w:numId w:val="31"/>
              </w:numPr>
              <w:tabs>
                <w:tab w:val="left" w:pos="720"/>
                <w:tab w:val="left" w:pos="1440"/>
              </w:tabs>
              <w:ind w:left="0" w:firstLine="0"/>
              <w:rPr>
                <w:rFonts w:ascii="Arial Narrow" w:hAnsi="Arial Narrow"/>
                <w:sz w:val="22"/>
                <w:szCs w:val="22"/>
              </w:rPr>
            </w:pPr>
          </w:p>
        </w:tc>
        <w:tc>
          <w:tcPr>
            <w:tcW w:w="3150" w:type="dxa"/>
          </w:tcPr>
          <w:p w:rsidR="002C213E" w:rsidRPr="002C213E" w:rsidRDefault="002C213E" w:rsidP="00FC43D8">
            <w:pPr>
              <w:tabs>
                <w:tab w:val="left" w:pos="720"/>
                <w:tab w:val="left" w:pos="1440"/>
              </w:tabs>
              <w:rPr>
                <w:rFonts w:ascii="Arial Narrow" w:hAnsi="Arial Narrow"/>
                <w:b/>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FC43D8">
            <w:pPr>
              <w:rPr>
                <w:rFonts w:ascii="Arial Narrow" w:hAnsi="Arial Narrow"/>
                <w:sz w:val="22"/>
                <w:szCs w:val="22"/>
              </w:rPr>
            </w:pPr>
            <w:r w:rsidRPr="002C213E">
              <w:rPr>
                <w:rFonts w:ascii="Arial Narrow" w:hAnsi="Arial Narrow"/>
                <w:sz w:val="22"/>
                <w:szCs w:val="22"/>
              </w:rPr>
              <w:t>A statement that significant new findings developed during the course of the research, which may relate to the subject’s willingness to continue participation will be provided to the subject, if applicable</w:t>
            </w:r>
          </w:p>
        </w:tc>
      </w:tr>
      <w:tr w:rsidR="002C213E" w:rsidRPr="00FC43D8" w:rsidTr="002E3522">
        <w:trPr>
          <w:cantSplit/>
        </w:trPr>
        <w:tc>
          <w:tcPr>
            <w:tcW w:w="360" w:type="dxa"/>
          </w:tcPr>
          <w:p w:rsidR="002C213E" w:rsidRPr="002C213E" w:rsidRDefault="002C213E" w:rsidP="002C544D">
            <w:pPr>
              <w:pStyle w:val="ListParagraph"/>
              <w:numPr>
                <w:ilvl w:val="0"/>
                <w:numId w:val="31"/>
              </w:numPr>
              <w:tabs>
                <w:tab w:val="left" w:pos="720"/>
                <w:tab w:val="left" w:pos="1440"/>
              </w:tabs>
              <w:ind w:left="0" w:firstLine="0"/>
              <w:rPr>
                <w:rFonts w:ascii="Arial Narrow" w:hAnsi="Arial Narrow"/>
                <w:sz w:val="22"/>
                <w:szCs w:val="22"/>
              </w:rPr>
            </w:pPr>
          </w:p>
        </w:tc>
        <w:tc>
          <w:tcPr>
            <w:tcW w:w="3150" w:type="dxa"/>
          </w:tcPr>
          <w:p w:rsidR="002C213E" w:rsidRPr="002C213E" w:rsidRDefault="002C213E" w:rsidP="00C9053B">
            <w:pPr>
              <w:tabs>
                <w:tab w:val="left" w:pos="720"/>
                <w:tab w:val="left" w:pos="1440"/>
              </w:tabs>
              <w:rPr>
                <w:rFonts w:ascii="Arial Narrow" w:hAnsi="Arial Narrow"/>
                <w:b/>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C9053B">
            <w:pPr>
              <w:rPr>
                <w:rFonts w:ascii="Arial Narrow" w:hAnsi="Arial Narrow" w:cs="Arial Narrow"/>
                <w:sz w:val="22"/>
                <w:szCs w:val="22"/>
              </w:rPr>
            </w:pPr>
            <w:r w:rsidRPr="002C213E">
              <w:rPr>
                <w:rFonts w:ascii="Arial Narrow" w:hAnsi="Arial Narrow" w:cs="Arial Narrow"/>
                <w:sz w:val="22"/>
                <w:szCs w:val="22"/>
              </w:rPr>
              <w:t>For FDA-regulated studies, the data collected on the subject to the point of withdrawal remains part of the study database and may not be removed.</w:t>
            </w:r>
          </w:p>
          <w:p w:rsidR="002C213E" w:rsidRPr="002C213E" w:rsidRDefault="002C213E" w:rsidP="00C9053B">
            <w:pPr>
              <w:rPr>
                <w:rFonts w:ascii="Arial Narrow" w:hAnsi="Arial Narrow" w:cs="Arial Narrow"/>
                <w:i/>
                <w:sz w:val="22"/>
                <w:szCs w:val="22"/>
              </w:rPr>
            </w:pPr>
          </w:p>
        </w:tc>
      </w:tr>
      <w:tr w:rsidR="0045516F" w:rsidRPr="00FC43D8" w:rsidTr="00D8730F">
        <w:trPr>
          <w:cantSplit/>
        </w:trPr>
        <w:tc>
          <w:tcPr>
            <w:tcW w:w="360" w:type="dxa"/>
          </w:tcPr>
          <w:p w:rsidR="0045516F" w:rsidRPr="002C213E" w:rsidRDefault="0045516F" w:rsidP="002C544D">
            <w:pPr>
              <w:pStyle w:val="ListParagraph"/>
              <w:numPr>
                <w:ilvl w:val="0"/>
                <w:numId w:val="31"/>
              </w:numPr>
              <w:ind w:left="0" w:firstLine="0"/>
              <w:rPr>
                <w:rFonts w:ascii="Arial Narrow" w:hAnsi="Arial Narrow"/>
                <w:sz w:val="22"/>
                <w:szCs w:val="22"/>
              </w:rPr>
            </w:pPr>
          </w:p>
        </w:tc>
        <w:tc>
          <w:tcPr>
            <w:tcW w:w="10171" w:type="dxa"/>
            <w:gridSpan w:val="2"/>
          </w:tcPr>
          <w:p w:rsidR="0045516F" w:rsidRPr="002C213E" w:rsidRDefault="0045516F" w:rsidP="00D8730F">
            <w:pPr>
              <w:rPr>
                <w:rFonts w:ascii="Arial Narrow" w:hAnsi="Arial Narrow"/>
                <w:sz w:val="22"/>
                <w:szCs w:val="22"/>
              </w:rPr>
            </w:pPr>
          </w:p>
        </w:tc>
      </w:tr>
      <w:tr w:rsidR="00D8730F" w:rsidRPr="00FC43D8" w:rsidTr="00D8730F">
        <w:trPr>
          <w:cantSplit/>
        </w:trPr>
        <w:tc>
          <w:tcPr>
            <w:tcW w:w="360" w:type="dxa"/>
          </w:tcPr>
          <w:p w:rsidR="00D8730F" w:rsidRPr="002C213E" w:rsidRDefault="00D8730F" w:rsidP="002C544D">
            <w:pPr>
              <w:pStyle w:val="ListParagraph"/>
              <w:numPr>
                <w:ilvl w:val="0"/>
                <w:numId w:val="31"/>
              </w:numPr>
              <w:ind w:left="0" w:firstLine="0"/>
              <w:rPr>
                <w:rFonts w:ascii="Arial Narrow" w:hAnsi="Arial Narrow"/>
                <w:sz w:val="22"/>
                <w:szCs w:val="22"/>
              </w:rPr>
            </w:pPr>
          </w:p>
        </w:tc>
        <w:tc>
          <w:tcPr>
            <w:tcW w:w="10171" w:type="dxa"/>
            <w:gridSpan w:val="2"/>
          </w:tcPr>
          <w:p w:rsidR="00D8730F" w:rsidRPr="002C213E" w:rsidRDefault="00D8730F" w:rsidP="00D8730F">
            <w:pPr>
              <w:rPr>
                <w:rFonts w:ascii="Arial Narrow" w:hAnsi="Arial Narrow"/>
                <w:sz w:val="22"/>
                <w:szCs w:val="22"/>
              </w:rPr>
            </w:pPr>
            <w:r w:rsidRPr="002C213E">
              <w:rPr>
                <w:rFonts w:ascii="Arial Narrow" w:hAnsi="Arial Narrow"/>
                <w:sz w:val="22"/>
                <w:szCs w:val="22"/>
              </w:rPr>
              <w:t>Elements of Consent - Required for Clinical Trials</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b/>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213E">
            <w:pPr>
              <w:rPr>
                <w:rFonts w:ascii="Arial Narrow" w:hAnsi="Arial Narrow"/>
                <w:sz w:val="22"/>
                <w:szCs w:val="22"/>
              </w:rPr>
            </w:pPr>
            <w:r w:rsidRPr="002C213E">
              <w:rPr>
                <w:rFonts w:ascii="Arial Narrow" w:hAnsi="Arial Narrow"/>
                <w:sz w:val="22"/>
                <w:szCs w:val="22"/>
              </w:rPr>
              <w:t>The probability for random assignment to each treatment, if applicable</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213E">
            <w:pPr>
              <w:rPr>
                <w:rFonts w:ascii="Arial Narrow" w:hAnsi="Arial Narrow"/>
                <w:sz w:val="22"/>
                <w:szCs w:val="22"/>
              </w:rPr>
            </w:pPr>
            <w:r w:rsidRPr="002C213E">
              <w:rPr>
                <w:rFonts w:ascii="Arial Narrow" w:hAnsi="Arial Narrow"/>
                <w:sz w:val="22"/>
                <w:szCs w:val="22"/>
              </w:rPr>
              <w:t>The reasonably foreseeable risks or inconveniences to an embryo, fetus, or nursing infant, if applicable</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213E">
            <w:pPr>
              <w:rPr>
                <w:rFonts w:ascii="Arial Narrow" w:hAnsi="Arial Narrow"/>
                <w:sz w:val="22"/>
                <w:szCs w:val="22"/>
              </w:rPr>
            </w:pPr>
            <w:r w:rsidRPr="002C213E">
              <w:rPr>
                <w:rFonts w:ascii="Arial Narrow" w:hAnsi="Arial Narrow" w:cs="Arial"/>
                <w:sz w:val="22"/>
                <w:szCs w:val="22"/>
              </w:rPr>
              <w:t>If the results of the trial are published, the subject’s identity will remain confidential.</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213E">
            <w:pPr>
              <w:rPr>
                <w:rFonts w:ascii="Arial Narrow" w:hAnsi="Arial Narrow"/>
                <w:sz w:val="22"/>
                <w:szCs w:val="22"/>
              </w:rPr>
            </w:pPr>
            <w:r w:rsidRPr="002C213E">
              <w:rPr>
                <w:rFonts w:ascii="Arial Narrow" w:hAnsi="Arial Narrow"/>
                <w:sz w:val="22"/>
                <w:szCs w:val="22"/>
              </w:rPr>
              <w:t xml:space="preserve">For applicable trials (as identified in ETHOS):  “A description of this clinical trial will be available on http://www.ClinicalTrials.gov, as required by U.S. Law. This Web site will not include information that can identify you. At most, the Web site will include a summary of the results. You can search this Web site at any time.”  </w:t>
            </w:r>
          </w:p>
        </w:tc>
      </w:tr>
      <w:tr w:rsidR="002C213E" w:rsidRPr="00FC43D8" w:rsidTr="0045516F">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Borders>
              <w:bottom w:val="single" w:sz="4" w:space="0" w:color="auto"/>
            </w:tcBorders>
          </w:tcPr>
          <w:p w:rsidR="002C213E" w:rsidRPr="002C213E" w:rsidRDefault="002C213E" w:rsidP="002C213E">
            <w:pPr>
              <w:rPr>
                <w:rFonts w:ascii="Arial Narrow" w:hAnsi="Arial Narrow"/>
                <w:color w:val="FF0000"/>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p w:rsidR="002C213E" w:rsidRPr="002C213E" w:rsidRDefault="002C213E" w:rsidP="002C213E">
            <w:pPr>
              <w:rPr>
                <w:rFonts w:ascii="Arial Narrow" w:hAnsi="Arial Narrow"/>
                <w:color w:val="FF0000"/>
                <w:sz w:val="20"/>
                <w:szCs w:val="20"/>
              </w:rPr>
            </w:pPr>
          </w:p>
        </w:tc>
        <w:tc>
          <w:tcPr>
            <w:tcW w:w="7021" w:type="dxa"/>
            <w:tcBorders>
              <w:bottom w:val="single" w:sz="4" w:space="0" w:color="auto"/>
            </w:tcBorders>
          </w:tcPr>
          <w:p w:rsidR="002C213E" w:rsidRPr="002C213E" w:rsidRDefault="002C213E" w:rsidP="002C213E">
            <w:pPr>
              <w:rPr>
                <w:rFonts w:ascii="Arial Narrow" w:hAnsi="Arial Narrow" w:cstheme="minorHAnsi"/>
                <w:sz w:val="22"/>
                <w:szCs w:val="22"/>
              </w:rPr>
            </w:pPr>
            <w:r w:rsidRPr="002C213E">
              <w:rPr>
                <w:rFonts w:ascii="Arial Narrow" w:hAnsi="Arial Narrow" w:cstheme="minorHAnsi"/>
                <w:sz w:val="22"/>
                <w:szCs w:val="22"/>
              </w:rPr>
              <w:t>For clinical trials: “You and your insurance company will be charged for the health care services that you would ordinarily be responsible to pay. In some cases, insurance will not pay for services ordinarily covered because these services are performed in a research study. You should check with your insurance to see what services will be covered by your insurance and what you will be responsible to pay.”</w:t>
            </w:r>
          </w:p>
        </w:tc>
      </w:tr>
      <w:tr w:rsidR="0045516F" w:rsidRPr="00FC43D8" w:rsidTr="0045516F">
        <w:trPr>
          <w:cantSplit/>
        </w:trPr>
        <w:tc>
          <w:tcPr>
            <w:tcW w:w="360" w:type="dxa"/>
          </w:tcPr>
          <w:p w:rsidR="0045516F" w:rsidRPr="002C213E" w:rsidRDefault="0045516F" w:rsidP="002C544D">
            <w:pPr>
              <w:pStyle w:val="ListParagraph"/>
              <w:numPr>
                <w:ilvl w:val="0"/>
                <w:numId w:val="31"/>
              </w:numPr>
              <w:ind w:left="0" w:firstLine="0"/>
              <w:rPr>
                <w:rFonts w:ascii="Arial Narrow" w:hAnsi="Arial Narrow"/>
                <w:sz w:val="22"/>
                <w:szCs w:val="22"/>
              </w:rPr>
            </w:pPr>
          </w:p>
        </w:tc>
        <w:tc>
          <w:tcPr>
            <w:tcW w:w="3150" w:type="dxa"/>
            <w:tcBorders>
              <w:right w:val="nil"/>
            </w:tcBorders>
          </w:tcPr>
          <w:p w:rsidR="0045516F" w:rsidRPr="002C213E" w:rsidRDefault="0045516F" w:rsidP="002C213E">
            <w:pPr>
              <w:rPr>
                <w:rFonts w:ascii="Arial Narrow" w:hAnsi="Arial Narrow"/>
                <w:b/>
                <w:sz w:val="20"/>
                <w:szCs w:val="20"/>
              </w:rPr>
            </w:pPr>
          </w:p>
        </w:tc>
        <w:tc>
          <w:tcPr>
            <w:tcW w:w="7021" w:type="dxa"/>
            <w:tcBorders>
              <w:left w:val="nil"/>
            </w:tcBorders>
          </w:tcPr>
          <w:p w:rsidR="0045516F" w:rsidRPr="002C213E" w:rsidRDefault="0045516F" w:rsidP="002C213E">
            <w:pPr>
              <w:rPr>
                <w:rFonts w:ascii="Arial Narrow" w:hAnsi="Arial Narrow" w:cstheme="minorHAnsi"/>
                <w:sz w:val="22"/>
                <w:szCs w:val="22"/>
              </w:rPr>
            </w:pPr>
          </w:p>
        </w:tc>
      </w:tr>
      <w:tr w:rsidR="002C213E" w:rsidRPr="002C213E" w:rsidTr="002E3522">
        <w:trPr>
          <w:cantSplit/>
          <w:trHeight w:val="202"/>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b/>
                <w:sz w:val="22"/>
                <w:szCs w:val="22"/>
              </w:rPr>
            </w:pPr>
            <w:r w:rsidRPr="002C213E">
              <w:rPr>
                <w:rFonts w:ascii="Arial Narrow" w:hAnsi="Arial Narrow"/>
                <w:sz w:val="22"/>
                <w:szCs w:val="22"/>
              </w:rPr>
              <w:t>Elements of Consent - Other</w:t>
            </w:r>
          </w:p>
        </w:tc>
        <w:tc>
          <w:tcPr>
            <w:tcW w:w="7021" w:type="dxa"/>
          </w:tcPr>
          <w:p w:rsidR="002C213E" w:rsidRPr="002C213E" w:rsidRDefault="002C213E" w:rsidP="002C213E">
            <w:pPr>
              <w:rPr>
                <w:rFonts w:ascii="Arial Narrow" w:hAnsi="Arial Narrow" w:cstheme="minorHAnsi"/>
                <w:sz w:val="22"/>
                <w:szCs w:val="22"/>
              </w:rPr>
            </w:pP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213E">
            <w:pPr>
              <w:rPr>
                <w:rFonts w:ascii="Arial Narrow" w:hAnsi="Arial Narrow"/>
                <w:sz w:val="22"/>
                <w:szCs w:val="22"/>
              </w:rPr>
            </w:pPr>
            <w:r w:rsidRPr="002C213E">
              <w:rPr>
                <w:rFonts w:ascii="Arial Narrow" w:hAnsi="Arial Narrow"/>
                <w:sz w:val="22"/>
                <w:szCs w:val="22"/>
              </w:rPr>
              <w:t>If a short form of consent documentation is used, there is a written summary of what is said to the subject or LAR.</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213E">
            <w:pPr>
              <w:ind w:left="607"/>
              <w:rPr>
                <w:rFonts w:ascii="Arial Narrow" w:hAnsi="Arial Narrow"/>
                <w:sz w:val="22"/>
                <w:szCs w:val="22"/>
              </w:rPr>
            </w:pPr>
            <w:r w:rsidRPr="002C213E">
              <w:rPr>
                <w:rFonts w:ascii="Arial Narrow" w:hAnsi="Arial Narrow"/>
                <w:sz w:val="22"/>
                <w:szCs w:val="22"/>
              </w:rPr>
              <w:t>The written summary includes signature lines for the witness and the individual obtaining consent.</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213E">
            <w:pPr>
              <w:rPr>
                <w:rFonts w:ascii="Arial Narrow" w:hAnsi="Arial Narrow"/>
                <w:sz w:val="22"/>
                <w:szCs w:val="22"/>
              </w:rPr>
            </w:pPr>
            <w:r w:rsidRPr="002C213E">
              <w:rPr>
                <w:rFonts w:ascii="Arial Narrow" w:hAnsi="Arial Narrow"/>
                <w:sz w:val="22"/>
                <w:szCs w:val="22"/>
              </w:rPr>
              <w:t>For CMRR studies, language highlighted in HRP-592 TEMPLATE Consent Form Template for Medical Research, is included.</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p>
        </w:tc>
        <w:tc>
          <w:tcPr>
            <w:tcW w:w="7021" w:type="dxa"/>
          </w:tcPr>
          <w:p w:rsidR="002C213E" w:rsidRPr="002C213E" w:rsidRDefault="002C213E" w:rsidP="002C213E">
            <w:pPr>
              <w:rPr>
                <w:rFonts w:ascii="Arial Narrow" w:hAnsi="Arial Narrow"/>
                <w:sz w:val="22"/>
                <w:szCs w:val="22"/>
              </w:rPr>
            </w:pPr>
            <w:r w:rsidRPr="002C213E">
              <w:rPr>
                <w:rFonts w:ascii="Arial Narrow" w:hAnsi="Arial Narrow"/>
                <w:sz w:val="22"/>
                <w:szCs w:val="22"/>
              </w:rPr>
              <w:t>For research involving prisoners:</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544D">
            <w:pPr>
              <w:pStyle w:val="ListParagraph"/>
              <w:numPr>
                <w:ilvl w:val="0"/>
                <w:numId w:val="5"/>
              </w:numPr>
              <w:ind w:left="607"/>
              <w:rPr>
                <w:rFonts w:ascii="Arial Narrow" w:hAnsi="Arial Narrow"/>
                <w:sz w:val="22"/>
                <w:szCs w:val="22"/>
              </w:rPr>
            </w:pPr>
            <w:r w:rsidRPr="002C213E">
              <w:rPr>
                <w:rFonts w:ascii="Arial Narrow" w:hAnsi="Arial Narrow"/>
                <w:sz w:val="22"/>
                <w:szCs w:val="22"/>
              </w:rPr>
              <w:t>The statement “Taking part in this research study will not improve your housing or correctional program assignments. Your taking part in this research study will not improve your chance of parole or release.”</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544D">
            <w:pPr>
              <w:pStyle w:val="ListParagraph"/>
              <w:numPr>
                <w:ilvl w:val="0"/>
                <w:numId w:val="5"/>
              </w:numPr>
              <w:ind w:left="607"/>
              <w:rPr>
                <w:rFonts w:ascii="Arial Narrow" w:hAnsi="Arial Narrow" w:cstheme="minorHAnsi"/>
                <w:sz w:val="22"/>
                <w:szCs w:val="22"/>
              </w:rPr>
            </w:pPr>
            <w:r w:rsidRPr="002C213E">
              <w:rPr>
                <w:rFonts w:ascii="Arial Narrow" w:hAnsi="Arial Narrow"/>
                <w:sz w:val="22"/>
                <w:szCs w:val="22"/>
              </w:rPr>
              <w:t>The statement “</w:t>
            </w:r>
            <w:r w:rsidRPr="002C213E">
              <w:rPr>
                <w:rFonts w:ascii="Arial Narrow" w:hAnsi="Arial Narrow" w:cstheme="minorHAnsi"/>
                <w:sz w:val="22"/>
                <w:szCs w:val="22"/>
              </w:rPr>
              <w:t>If you are a prisoner, your medical records may also be given to officials and agencies within the criminal justice system when necessary and permitted by law.”</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2"/>
                <w:szCs w:val="22"/>
              </w:rPr>
            </w:pPr>
          </w:p>
        </w:tc>
        <w:tc>
          <w:tcPr>
            <w:tcW w:w="7021" w:type="dxa"/>
          </w:tcPr>
          <w:p w:rsidR="002C213E" w:rsidRPr="002C213E" w:rsidRDefault="002C213E" w:rsidP="002C213E">
            <w:pPr>
              <w:ind w:left="607" w:hanging="360"/>
              <w:rPr>
                <w:rFonts w:ascii="Arial Narrow" w:hAnsi="Arial Narrow" w:cstheme="minorHAnsi"/>
                <w:sz w:val="22"/>
                <w:szCs w:val="22"/>
              </w:rPr>
            </w:pPr>
            <w:r w:rsidRPr="002C213E">
              <w:rPr>
                <w:rFonts w:ascii="Arial Narrow" w:hAnsi="Arial Narrow" w:cstheme="minorHAnsi"/>
                <w:sz w:val="22"/>
                <w:szCs w:val="22"/>
              </w:rPr>
              <w:t>For data or specimens collected:</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544D">
            <w:pPr>
              <w:pStyle w:val="ListParagraph"/>
              <w:numPr>
                <w:ilvl w:val="0"/>
                <w:numId w:val="7"/>
              </w:numPr>
              <w:ind w:left="607"/>
              <w:rPr>
                <w:rFonts w:ascii="Arial Narrow" w:hAnsi="Arial Narrow"/>
                <w:sz w:val="22"/>
                <w:szCs w:val="22"/>
              </w:rPr>
            </w:pPr>
            <w:r w:rsidRPr="002C213E">
              <w:rPr>
                <w:rFonts w:ascii="Arial Narrow" w:hAnsi="Arial Narrow" w:cstheme="minorHAnsi"/>
                <w:sz w:val="22"/>
                <w:szCs w:val="22"/>
              </w:rPr>
              <w:t>If data or specimens will be retained after the study for future research, an explanation of “where the data or specimens will be stored, who will have access to the data or specimens, and how long the date or specimens will be retained.”</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544D">
            <w:pPr>
              <w:pStyle w:val="ListParagraph"/>
              <w:numPr>
                <w:ilvl w:val="0"/>
                <w:numId w:val="8"/>
              </w:numPr>
              <w:ind w:left="607"/>
              <w:rPr>
                <w:rFonts w:ascii="Arial Narrow" w:hAnsi="Arial Narrow" w:cstheme="minorHAnsi"/>
                <w:sz w:val="22"/>
                <w:szCs w:val="22"/>
              </w:rPr>
            </w:pPr>
            <w:r w:rsidRPr="002C213E">
              <w:rPr>
                <w:rFonts w:ascii="Arial Narrow" w:hAnsi="Arial Narrow" w:cstheme="minorHAnsi"/>
                <w:iCs/>
                <w:sz w:val="22"/>
                <w:szCs w:val="22"/>
              </w:rPr>
              <w:t xml:space="preserve">If identifiable private information or identifiable specimens will be collected during the research, the applicable statement appearing in the </w:t>
            </w:r>
            <w:r w:rsidRPr="002C213E">
              <w:rPr>
                <w:rFonts w:ascii="Arial Narrow" w:hAnsi="Arial Narrow"/>
                <w:sz w:val="22"/>
                <w:szCs w:val="22"/>
              </w:rPr>
              <w:t>HRP-592 TEMPLATE Consent Form Template for Medical Research, is included.</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544D">
            <w:pPr>
              <w:pStyle w:val="ListParagraph"/>
              <w:numPr>
                <w:ilvl w:val="0"/>
                <w:numId w:val="9"/>
              </w:numPr>
              <w:ind w:left="607"/>
              <w:rPr>
                <w:rFonts w:ascii="Arial Narrow" w:hAnsi="Arial Narrow" w:cstheme="minorHAnsi"/>
                <w:sz w:val="22"/>
                <w:szCs w:val="22"/>
              </w:rPr>
            </w:pPr>
            <w:r w:rsidRPr="002C213E">
              <w:rPr>
                <w:rFonts w:ascii="Arial Narrow" w:hAnsi="Arial Narrow" w:cstheme="minorHAnsi"/>
                <w:sz w:val="22"/>
                <w:szCs w:val="22"/>
              </w:rPr>
              <w:t>The statements “</w:t>
            </w:r>
            <w:r w:rsidRPr="002C213E">
              <w:rPr>
                <w:rFonts w:ascii="Arial Narrow" w:hAnsi="Arial Narrow" w:cstheme="minorHAnsi"/>
                <w:iCs/>
                <w:sz w:val="22"/>
                <w:szCs w:val="22"/>
              </w:rPr>
              <w:t xml:space="preserve">Your information and samples (both identifiable and de-identified) may be used to create products or to deliver services, including some that may be sold and/or make money for others. If this happens, there are no plans [or replace with plans when using identifiable information/samples] to tell you, or to pay you, or to give any compensation to you or your family,” if applicable. </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sz w:val="20"/>
                <w:szCs w:val="20"/>
              </w:rPr>
            </w:pPr>
            <w:r w:rsidRPr="002C213E">
              <w:rPr>
                <w:rFonts w:ascii="Arial Narrow" w:hAnsi="Arial Narrow"/>
                <w:b/>
                <w:sz w:val="20"/>
                <w:szCs w:val="20"/>
              </w:rPr>
              <w:fldChar w:fldCharType="begin">
                <w:ffData>
                  <w:name w:val="Check1"/>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Yes</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No</w:t>
            </w:r>
            <w:r w:rsidRPr="002C213E">
              <w:rPr>
                <w:rFonts w:ascii="Arial Narrow" w:hAnsi="Arial Narrow"/>
                <w:b/>
                <w:sz w:val="20"/>
                <w:szCs w:val="20"/>
              </w:rPr>
              <w:tab/>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N/A   </w:t>
            </w:r>
            <w:r w:rsidRPr="002C213E">
              <w:rPr>
                <w:rFonts w:ascii="Arial Narrow" w:hAnsi="Arial Narrow"/>
                <w:b/>
                <w:sz w:val="20"/>
                <w:szCs w:val="20"/>
              </w:rPr>
              <w:fldChar w:fldCharType="begin">
                <w:ffData>
                  <w:name w:val="Check2"/>
                  <w:enabled/>
                  <w:calcOnExit w:val="0"/>
                  <w:checkBox>
                    <w:sizeAuto/>
                    <w:default w:val="0"/>
                  </w:checkBox>
                </w:ffData>
              </w:fldChar>
            </w:r>
            <w:r w:rsidRPr="002C213E">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2C213E">
              <w:rPr>
                <w:rFonts w:ascii="Arial Narrow" w:hAnsi="Arial Narrow"/>
                <w:b/>
                <w:sz w:val="20"/>
                <w:szCs w:val="20"/>
              </w:rPr>
              <w:fldChar w:fldCharType="end"/>
            </w:r>
            <w:r w:rsidRPr="002C213E">
              <w:rPr>
                <w:rFonts w:ascii="Arial Narrow" w:hAnsi="Arial Narrow"/>
                <w:b/>
                <w:sz w:val="20"/>
                <w:szCs w:val="20"/>
              </w:rPr>
              <w:t xml:space="preserve"> N/R</w:t>
            </w:r>
          </w:p>
        </w:tc>
        <w:tc>
          <w:tcPr>
            <w:tcW w:w="7021" w:type="dxa"/>
          </w:tcPr>
          <w:p w:rsidR="002C213E" w:rsidRPr="002C213E" w:rsidRDefault="002C213E" w:rsidP="002C213E">
            <w:pPr>
              <w:rPr>
                <w:rFonts w:ascii="Arial Narrow" w:hAnsi="Arial Narrow"/>
                <w:color w:val="FF0000"/>
                <w:sz w:val="22"/>
                <w:szCs w:val="22"/>
              </w:rPr>
            </w:pPr>
            <w:r w:rsidRPr="002C213E">
              <w:rPr>
                <w:rFonts w:ascii="Arial Narrow" w:hAnsi="Arial Narrow"/>
                <w:sz w:val="22"/>
                <w:szCs w:val="22"/>
              </w:rPr>
              <w:t>For research involving genetic information the paragraph</w:t>
            </w:r>
            <w:r w:rsidRPr="002C213E">
              <w:rPr>
                <w:rFonts w:ascii="Arial Narrow" w:hAnsi="Arial Narrow"/>
                <w:color w:val="FF0000"/>
                <w:sz w:val="22"/>
                <w:szCs w:val="22"/>
              </w:rPr>
              <w:t>:</w:t>
            </w:r>
          </w:p>
          <w:p w:rsidR="002C213E" w:rsidRPr="002C213E" w:rsidRDefault="002C213E" w:rsidP="002C213E">
            <w:pPr>
              <w:rPr>
                <w:rFonts w:ascii="Arial Narrow" w:hAnsi="Arial Narrow"/>
                <w:color w:val="FF0000"/>
                <w:sz w:val="22"/>
                <w:szCs w:val="22"/>
              </w:rPr>
            </w:pPr>
          </w:p>
          <w:p w:rsidR="002C213E" w:rsidRPr="002C213E" w:rsidRDefault="002C213E" w:rsidP="002C213E">
            <w:pPr>
              <w:ind w:left="607"/>
              <w:rPr>
                <w:rFonts w:ascii="Arial Narrow" w:hAnsi="Arial Narrow" w:cstheme="minorHAnsi"/>
                <w:sz w:val="22"/>
                <w:szCs w:val="22"/>
              </w:rPr>
            </w:pPr>
            <w:r w:rsidRPr="002C213E">
              <w:rPr>
                <w:rFonts w:ascii="Arial Narrow" w:hAnsi="Arial Narrow" w:cstheme="minorHAnsi"/>
                <w:sz w:val="22"/>
                <w:szCs w:val="22"/>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rsidR="002C213E" w:rsidRPr="002C213E" w:rsidRDefault="002C213E" w:rsidP="002C544D">
            <w:pPr>
              <w:widowControl w:val="0"/>
              <w:numPr>
                <w:ilvl w:val="0"/>
                <w:numId w:val="6"/>
              </w:numPr>
              <w:ind w:left="967" w:hanging="360"/>
              <w:rPr>
                <w:rFonts w:ascii="Arial Narrow" w:hAnsi="Arial Narrow" w:cstheme="minorHAnsi"/>
                <w:sz w:val="22"/>
                <w:szCs w:val="22"/>
              </w:rPr>
            </w:pPr>
            <w:r w:rsidRPr="002C213E">
              <w:rPr>
                <w:rFonts w:ascii="Arial Narrow" w:hAnsi="Arial Narrow" w:cstheme="minorHAnsi"/>
                <w:sz w:val="22"/>
                <w:szCs w:val="22"/>
              </w:rPr>
              <w:t>Health insurance companies and group health plans may not request your genetic information that we get from this research.</w:t>
            </w:r>
          </w:p>
          <w:p w:rsidR="002C213E" w:rsidRPr="002C213E" w:rsidRDefault="002C213E" w:rsidP="002C544D">
            <w:pPr>
              <w:widowControl w:val="0"/>
              <w:numPr>
                <w:ilvl w:val="0"/>
                <w:numId w:val="6"/>
              </w:numPr>
              <w:ind w:left="967" w:hanging="360"/>
              <w:rPr>
                <w:rFonts w:ascii="Arial Narrow" w:hAnsi="Arial Narrow" w:cstheme="minorHAnsi"/>
                <w:sz w:val="22"/>
                <w:szCs w:val="22"/>
              </w:rPr>
            </w:pPr>
            <w:r w:rsidRPr="002C213E">
              <w:rPr>
                <w:rFonts w:ascii="Arial Narrow" w:hAnsi="Arial Narrow" w:cstheme="minorHAnsi"/>
                <w:sz w:val="22"/>
                <w:szCs w:val="22"/>
              </w:rPr>
              <w:t>Health insurance companies and group health plans may not use your genetic information when making decisions regarding your eligibility or premiums.</w:t>
            </w:r>
          </w:p>
          <w:p w:rsidR="002C213E" w:rsidRPr="002C213E" w:rsidRDefault="002C213E" w:rsidP="002C544D">
            <w:pPr>
              <w:widowControl w:val="0"/>
              <w:numPr>
                <w:ilvl w:val="0"/>
                <w:numId w:val="6"/>
              </w:numPr>
              <w:ind w:left="967" w:hanging="360"/>
              <w:rPr>
                <w:rFonts w:ascii="Arial Narrow" w:hAnsi="Arial Narrow" w:cstheme="minorHAnsi"/>
                <w:sz w:val="22"/>
                <w:szCs w:val="22"/>
              </w:rPr>
            </w:pPr>
            <w:r w:rsidRPr="002C213E">
              <w:rPr>
                <w:rFonts w:ascii="Arial Narrow" w:hAnsi="Arial Narrow" w:cstheme="minorHAnsi"/>
                <w:sz w:val="22"/>
                <w:szCs w:val="22"/>
              </w:rPr>
              <w:t>Employers with 15 or more employees may not use your genetic information that we get from this research when making a decision to hire, promote, or fire you or when setting the terms of your employment.</w:t>
            </w:r>
          </w:p>
          <w:p w:rsidR="002C213E" w:rsidRPr="002C213E" w:rsidRDefault="002C213E" w:rsidP="002C213E">
            <w:pPr>
              <w:ind w:left="607"/>
              <w:rPr>
                <w:rFonts w:ascii="Arial Narrow" w:hAnsi="Arial Narrow" w:cstheme="minorHAnsi"/>
                <w:sz w:val="22"/>
                <w:szCs w:val="22"/>
              </w:rPr>
            </w:pPr>
          </w:p>
          <w:p w:rsidR="002C213E" w:rsidRPr="002C213E" w:rsidRDefault="002C213E" w:rsidP="002C213E">
            <w:pPr>
              <w:ind w:left="607"/>
              <w:rPr>
                <w:rFonts w:ascii="Arial Narrow" w:hAnsi="Arial Narrow"/>
                <w:color w:val="FF0000"/>
                <w:sz w:val="22"/>
                <w:szCs w:val="22"/>
              </w:rPr>
            </w:pPr>
            <w:r w:rsidRPr="002C213E">
              <w:rPr>
                <w:rFonts w:ascii="Arial Narrow" w:hAnsi="Arial Narrow" w:cstheme="minorHAnsi"/>
                <w:sz w:val="22"/>
                <w:szCs w:val="22"/>
              </w:rPr>
              <w:t>Be aware that this federal law does not protect you against genetic discrimination by companies that sell life insurance, disability insurance, or long-term care insurance.</w:t>
            </w:r>
          </w:p>
        </w:tc>
      </w:tr>
      <w:tr w:rsidR="002C213E" w:rsidRPr="00FC43D8" w:rsidTr="002E3522">
        <w:trPr>
          <w:cantSplit/>
        </w:trPr>
        <w:tc>
          <w:tcPr>
            <w:tcW w:w="360" w:type="dxa"/>
          </w:tcPr>
          <w:p w:rsidR="002C213E" w:rsidRPr="002C213E" w:rsidRDefault="002C213E" w:rsidP="002C544D">
            <w:pPr>
              <w:pStyle w:val="ListParagraph"/>
              <w:numPr>
                <w:ilvl w:val="0"/>
                <w:numId w:val="31"/>
              </w:numPr>
              <w:ind w:left="0" w:firstLine="0"/>
              <w:rPr>
                <w:rFonts w:ascii="Arial Narrow" w:hAnsi="Arial Narrow"/>
                <w:sz w:val="22"/>
                <w:szCs w:val="22"/>
              </w:rPr>
            </w:pPr>
          </w:p>
        </w:tc>
        <w:tc>
          <w:tcPr>
            <w:tcW w:w="3150" w:type="dxa"/>
          </w:tcPr>
          <w:p w:rsidR="002C213E" w:rsidRPr="002C213E" w:rsidRDefault="002C213E" w:rsidP="002C213E">
            <w:pPr>
              <w:rPr>
                <w:rFonts w:ascii="Arial Narrow" w:hAnsi="Arial Narrow"/>
                <w:b/>
                <w:sz w:val="22"/>
                <w:szCs w:val="22"/>
              </w:rPr>
            </w:pPr>
          </w:p>
        </w:tc>
        <w:tc>
          <w:tcPr>
            <w:tcW w:w="7021" w:type="dxa"/>
          </w:tcPr>
          <w:p w:rsidR="002C213E" w:rsidRPr="002C213E" w:rsidRDefault="002C213E" w:rsidP="002C213E">
            <w:pPr>
              <w:rPr>
                <w:rFonts w:ascii="Arial Narrow" w:hAnsi="Arial Narrow"/>
                <w:sz w:val="22"/>
                <w:szCs w:val="22"/>
              </w:rPr>
            </w:pPr>
            <w:r w:rsidRPr="002C213E">
              <w:rPr>
                <w:rFonts w:ascii="Arial Narrow" w:hAnsi="Arial Narrow"/>
                <w:sz w:val="22"/>
                <w:szCs w:val="22"/>
              </w:rPr>
              <w:t>[Additional requirements may apply depending upon the treatment under study]</w:t>
            </w:r>
          </w:p>
        </w:tc>
      </w:tr>
    </w:tbl>
    <w:p w:rsidR="00F447CE" w:rsidRDefault="00F447CE">
      <w:pPr>
        <w:spacing w:after="160" w:line="259" w:lineRule="auto"/>
      </w:pPr>
    </w:p>
    <w:p w:rsidR="00337896" w:rsidRDefault="00337896" w:rsidP="00392AE4">
      <w:pPr>
        <w:pageBreakBefore/>
        <w:tabs>
          <w:tab w:val="left" w:pos="360"/>
        </w:tabs>
        <w:ind w:left="720" w:hanging="720"/>
        <w:rPr>
          <w:rFonts w:ascii="Arial Narrow" w:hAnsi="Arial Narrow"/>
          <w:b/>
          <w:sz w:val="22"/>
          <w:szCs w:val="22"/>
        </w:rPr>
        <w:sectPr w:rsidR="00337896" w:rsidSect="00105464">
          <w:pgSz w:w="12240" w:h="15840" w:code="1"/>
          <w:pgMar w:top="720" w:right="720" w:bottom="720" w:left="720" w:header="720" w:footer="720" w:gutter="0"/>
          <w:pgNumType w:start="1"/>
          <w:cols w:space="720"/>
          <w:docGrid w:linePitch="360"/>
        </w:sectPr>
      </w:pPr>
    </w:p>
    <w:tbl>
      <w:tblPr>
        <w:tblW w:w="4880"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150"/>
        <w:gridCol w:w="7021"/>
      </w:tblGrid>
      <w:tr w:rsidR="002E3522" w:rsidRPr="00601571" w:rsidTr="0010340C">
        <w:trPr>
          <w:cantSplit/>
        </w:trPr>
        <w:tc>
          <w:tcPr>
            <w:tcW w:w="10530" w:type="dxa"/>
            <w:gridSpan w:val="3"/>
            <w:tcBorders>
              <w:top w:val="single" w:sz="4" w:space="0" w:color="auto"/>
              <w:left w:val="single" w:sz="4" w:space="0" w:color="auto"/>
              <w:bottom w:val="single" w:sz="4" w:space="0" w:color="auto"/>
            </w:tcBorders>
            <w:shd w:val="clear" w:color="auto" w:fill="FFFFFF"/>
          </w:tcPr>
          <w:p w:rsidR="002E3522" w:rsidRPr="00601571" w:rsidRDefault="002E3522" w:rsidP="00392AE4">
            <w:pPr>
              <w:pageBreakBefore/>
              <w:tabs>
                <w:tab w:val="left" w:pos="360"/>
              </w:tabs>
              <w:ind w:left="720" w:hanging="720"/>
              <w:rPr>
                <w:rFonts w:ascii="Arial Narrow" w:hAnsi="Arial Narrow"/>
                <w:b/>
                <w:sz w:val="22"/>
                <w:szCs w:val="22"/>
              </w:rPr>
            </w:pPr>
            <w:r w:rsidRPr="00601571">
              <w:rPr>
                <w:rFonts w:ascii="Arial Narrow" w:hAnsi="Arial Narrow"/>
                <w:b/>
                <w:sz w:val="22"/>
                <w:szCs w:val="22"/>
              </w:rPr>
              <w:t xml:space="preserve">C.  Regulatory - General </w:t>
            </w:r>
          </w:p>
        </w:tc>
      </w:tr>
      <w:tr w:rsidR="002C213E" w:rsidRPr="00601571" w:rsidTr="0010340C">
        <w:trPr>
          <w:cantSplit/>
        </w:trPr>
        <w:tc>
          <w:tcPr>
            <w:tcW w:w="360" w:type="dxa"/>
            <w:tcBorders>
              <w:right w:val="nil"/>
            </w:tcBorders>
          </w:tcPr>
          <w:p w:rsidR="002C213E" w:rsidRPr="002C213E" w:rsidRDefault="002C213E" w:rsidP="0010340C">
            <w:pPr>
              <w:pStyle w:val="ListParagraph"/>
              <w:ind w:left="0"/>
              <w:rPr>
                <w:rFonts w:ascii="Arial Narrow" w:hAnsi="Arial Narrow"/>
                <w:sz w:val="22"/>
                <w:szCs w:val="22"/>
              </w:rPr>
            </w:pPr>
          </w:p>
        </w:tc>
        <w:tc>
          <w:tcPr>
            <w:tcW w:w="10170" w:type="dxa"/>
            <w:gridSpan w:val="2"/>
            <w:tcBorders>
              <w:left w:val="nil"/>
            </w:tcBorders>
          </w:tcPr>
          <w:p w:rsidR="002C213E" w:rsidRPr="00601571" w:rsidRDefault="002C213E" w:rsidP="00F447CE">
            <w:pPr>
              <w:rPr>
                <w:rFonts w:ascii="Arial Narrow" w:hAnsi="Arial Narrow"/>
                <w:sz w:val="22"/>
                <w:szCs w:val="22"/>
              </w:rPr>
            </w:pP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p w:rsidR="002C213E" w:rsidRPr="00601571" w:rsidRDefault="002C213E" w:rsidP="00F447CE">
            <w:pPr>
              <w:tabs>
                <w:tab w:val="left" w:pos="720"/>
                <w:tab w:val="left" w:pos="1440"/>
              </w:tabs>
              <w:rPr>
                <w:rFonts w:ascii="Arial Narrow" w:hAnsi="Arial Narrow"/>
                <w:b/>
                <w:sz w:val="20"/>
                <w:szCs w:val="20"/>
              </w:rPr>
            </w:pPr>
          </w:p>
        </w:tc>
        <w:tc>
          <w:tcPr>
            <w:tcW w:w="7020" w:type="dxa"/>
          </w:tcPr>
          <w:p w:rsidR="002C213E" w:rsidRPr="00601571" w:rsidRDefault="002C213E" w:rsidP="00F447CE">
            <w:pPr>
              <w:rPr>
                <w:rFonts w:ascii="Arial Narrow" w:hAnsi="Arial Narrow"/>
                <w:sz w:val="22"/>
                <w:szCs w:val="22"/>
              </w:rPr>
            </w:pPr>
            <w:r w:rsidRPr="00601571">
              <w:rPr>
                <w:rFonts w:ascii="Arial Narrow" w:hAnsi="Arial Narrow"/>
                <w:sz w:val="22"/>
                <w:szCs w:val="22"/>
              </w:rPr>
              <w:t>Signed grant/agreements/contracts between parties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FE0AED">
            <w:pPr>
              <w:ind w:firstLine="644"/>
              <w:rPr>
                <w:rFonts w:ascii="Arial Narrow" w:hAnsi="Arial Narrow"/>
                <w:sz w:val="22"/>
                <w:szCs w:val="22"/>
              </w:rPr>
            </w:pPr>
            <w:r w:rsidRPr="00601571">
              <w:rPr>
                <w:rFonts w:ascii="Arial Narrow" w:hAnsi="Arial Narrow"/>
                <w:sz w:val="22"/>
                <w:szCs w:val="22"/>
              </w:rPr>
              <w:t>If there is a grant, annual progress reports for grant</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CA43B5">
            <w:pPr>
              <w:rPr>
                <w:rFonts w:ascii="Arial Narrow" w:hAnsi="Arial Narrow"/>
                <w:sz w:val="22"/>
                <w:szCs w:val="22"/>
              </w:rPr>
            </w:pPr>
            <w:r w:rsidRPr="00601571">
              <w:rPr>
                <w:rFonts w:ascii="Arial Narrow" w:hAnsi="Arial Narrow"/>
                <w:sz w:val="22"/>
                <w:szCs w:val="22"/>
              </w:rPr>
              <w:t>Letters of support from collaborating institutions (e.g. schools) submitted to the IRB, as required</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F447CE">
            <w:pPr>
              <w:rPr>
                <w:rFonts w:ascii="Arial Narrow" w:hAnsi="Arial Narrow"/>
                <w:sz w:val="22"/>
                <w:szCs w:val="22"/>
              </w:rPr>
            </w:pPr>
            <w:r w:rsidRPr="00601571">
              <w:rPr>
                <w:rFonts w:ascii="Arial Narrow" w:hAnsi="Arial Narrow"/>
                <w:sz w:val="22"/>
                <w:szCs w:val="22"/>
              </w:rPr>
              <w:t>Most recent version of the IRB approved protocol</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FE0AED">
            <w:pPr>
              <w:ind w:left="644"/>
              <w:rPr>
                <w:rFonts w:ascii="Arial Narrow" w:hAnsi="Arial Narrow"/>
                <w:sz w:val="22"/>
                <w:szCs w:val="22"/>
              </w:rPr>
            </w:pPr>
            <w:r w:rsidRPr="00601571">
              <w:rPr>
                <w:rFonts w:ascii="Arial Narrow" w:hAnsi="Arial Narrow"/>
                <w:sz w:val="22"/>
                <w:szCs w:val="22"/>
              </w:rPr>
              <w:t>Previously IRB approved versions of the protocol</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F447CE">
            <w:pPr>
              <w:rPr>
                <w:rFonts w:ascii="Arial Narrow" w:hAnsi="Arial Narrow"/>
                <w:sz w:val="22"/>
                <w:szCs w:val="22"/>
              </w:rPr>
            </w:pPr>
            <w:r w:rsidRPr="00601571">
              <w:rPr>
                <w:rFonts w:ascii="Arial Narrow" w:hAnsi="Arial Narrow"/>
                <w:sz w:val="22"/>
                <w:szCs w:val="22"/>
              </w:rPr>
              <w:t>IRB approved amendments to the protocol</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F447CE">
            <w:pPr>
              <w:rPr>
                <w:rFonts w:ascii="Arial Narrow" w:hAnsi="Arial Narrow"/>
                <w:sz w:val="22"/>
                <w:szCs w:val="22"/>
              </w:rPr>
            </w:pPr>
            <w:r w:rsidRPr="00601571">
              <w:rPr>
                <w:rFonts w:ascii="Arial Narrow" w:hAnsi="Arial Narrow"/>
                <w:sz w:val="22"/>
                <w:szCs w:val="22"/>
              </w:rPr>
              <w:t>Most recent version of the IRB approved consent documents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FE0AED">
            <w:pPr>
              <w:ind w:left="644"/>
              <w:rPr>
                <w:rFonts w:ascii="Arial Narrow" w:hAnsi="Arial Narrow"/>
                <w:sz w:val="22"/>
                <w:szCs w:val="22"/>
              </w:rPr>
            </w:pPr>
            <w:r w:rsidRPr="00601571">
              <w:rPr>
                <w:rFonts w:ascii="Arial Narrow" w:hAnsi="Arial Narrow"/>
                <w:sz w:val="22"/>
                <w:szCs w:val="22"/>
              </w:rPr>
              <w:t>Previous versions of the IRB approved consent documents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F447CE">
            <w:pPr>
              <w:rPr>
                <w:rFonts w:ascii="Arial Narrow" w:hAnsi="Arial Narrow"/>
                <w:sz w:val="22"/>
                <w:szCs w:val="22"/>
              </w:rPr>
            </w:pPr>
            <w:r w:rsidRPr="00601571">
              <w:rPr>
                <w:rFonts w:ascii="Arial Narrow" w:hAnsi="Arial Narrow"/>
                <w:sz w:val="22"/>
                <w:szCs w:val="22"/>
              </w:rPr>
              <w:t>Most recent versions of IRB approved information provided to subjects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FE0AED">
            <w:pPr>
              <w:ind w:left="644"/>
              <w:rPr>
                <w:rFonts w:ascii="Arial Narrow" w:hAnsi="Arial Narrow"/>
                <w:sz w:val="22"/>
                <w:szCs w:val="22"/>
              </w:rPr>
            </w:pPr>
            <w:r w:rsidRPr="00601571">
              <w:rPr>
                <w:rFonts w:ascii="Arial Narrow" w:hAnsi="Arial Narrow"/>
                <w:sz w:val="22"/>
                <w:szCs w:val="22"/>
              </w:rPr>
              <w:t>Previous versions of IRB approved information provided to subjects</w:t>
            </w:r>
          </w:p>
        </w:tc>
      </w:tr>
      <w:tr w:rsidR="002C213E" w:rsidRPr="00601571" w:rsidTr="002E3522">
        <w:trPr>
          <w:cantSplit/>
          <w:trHeight w:val="269"/>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392AE4">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6031BF">
            <w:pPr>
              <w:rPr>
                <w:rFonts w:ascii="Arial Narrow" w:hAnsi="Arial Narrow"/>
                <w:sz w:val="22"/>
                <w:szCs w:val="22"/>
              </w:rPr>
            </w:pPr>
            <w:r w:rsidRPr="00601571">
              <w:rPr>
                <w:rFonts w:ascii="Arial Narrow" w:hAnsi="Arial Narrow"/>
                <w:sz w:val="22"/>
                <w:szCs w:val="22"/>
              </w:rPr>
              <w:t>Currently approved recruitment materials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FE0AED">
            <w:pPr>
              <w:ind w:left="644"/>
              <w:rPr>
                <w:rFonts w:ascii="Arial Narrow" w:hAnsi="Arial Narrow"/>
                <w:sz w:val="22"/>
                <w:szCs w:val="22"/>
              </w:rPr>
            </w:pPr>
            <w:r w:rsidRPr="00601571">
              <w:rPr>
                <w:rFonts w:ascii="Arial Narrow" w:hAnsi="Arial Narrow"/>
                <w:sz w:val="22"/>
                <w:szCs w:val="22"/>
              </w:rPr>
              <w:t>Previous versions of approved recruitment materials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F447CE">
            <w:pPr>
              <w:rPr>
                <w:rFonts w:ascii="Arial Narrow" w:hAnsi="Arial Narrow"/>
                <w:sz w:val="22"/>
                <w:szCs w:val="22"/>
              </w:rPr>
            </w:pPr>
            <w:r w:rsidRPr="00601571">
              <w:rPr>
                <w:rFonts w:ascii="Arial Narrow" w:hAnsi="Arial Narrow"/>
                <w:sz w:val="22"/>
                <w:szCs w:val="22"/>
              </w:rPr>
              <w:t xml:space="preserve">For ceded studies: IRB roster, FWA #, or Letter of Assurance associated with each approval letter </w:t>
            </w:r>
            <w:r>
              <w:rPr>
                <w:rFonts w:ascii="Arial Narrow" w:hAnsi="Arial Narrow"/>
                <w:sz w:val="22"/>
                <w:szCs w:val="22"/>
              </w:rPr>
              <w:t>or with the study</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F447CE">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392AE4">
            <w:pPr>
              <w:rPr>
                <w:rFonts w:ascii="Arial Narrow" w:hAnsi="Arial Narrow"/>
                <w:sz w:val="22"/>
                <w:szCs w:val="22"/>
              </w:rPr>
            </w:pPr>
            <w:r w:rsidRPr="00601571">
              <w:rPr>
                <w:rFonts w:ascii="Arial Narrow" w:hAnsi="Arial Narrow"/>
                <w:sz w:val="22"/>
                <w:szCs w:val="22"/>
              </w:rPr>
              <w:t xml:space="preserve">Correspondence with the IRB on file: </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2C544D">
            <w:pPr>
              <w:pStyle w:val="ListParagraph"/>
              <w:numPr>
                <w:ilvl w:val="0"/>
                <w:numId w:val="20"/>
              </w:numPr>
              <w:ind w:left="644"/>
              <w:rPr>
                <w:rFonts w:ascii="Arial Narrow" w:hAnsi="Arial Narrow"/>
                <w:sz w:val="22"/>
                <w:szCs w:val="22"/>
              </w:rPr>
            </w:pPr>
            <w:r w:rsidRPr="00601571">
              <w:rPr>
                <w:rFonts w:ascii="Arial Narrow" w:hAnsi="Arial Narrow"/>
                <w:sz w:val="22"/>
                <w:szCs w:val="22"/>
              </w:rPr>
              <w:t>Initial IRB approval</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2C544D">
            <w:pPr>
              <w:pStyle w:val="ListParagraph"/>
              <w:numPr>
                <w:ilvl w:val="0"/>
                <w:numId w:val="20"/>
              </w:numPr>
              <w:ind w:left="644"/>
              <w:rPr>
                <w:rFonts w:ascii="Arial Narrow" w:hAnsi="Arial Narrow"/>
                <w:sz w:val="22"/>
                <w:szCs w:val="22"/>
              </w:rPr>
            </w:pPr>
            <w:r w:rsidRPr="00601571">
              <w:rPr>
                <w:rFonts w:ascii="Arial Narrow" w:hAnsi="Arial Narrow"/>
                <w:sz w:val="22"/>
                <w:szCs w:val="22"/>
              </w:rPr>
              <w:t>Continuing review approvals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2C544D">
            <w:pPr>
              <w:pStyle w:val="ListParagraph"/>
              <w:numPr>
                <w:ilvl w:val="0"/>
                <w:numId w:val="20"/>
              </w:numPr>
              <w:ind w:left="644"/>
              <w:rPr>
                <w:rFonts w:ascii="Arial Narrow" w:hAnsi="Arial Narrow"/>
                <w:sz w:val="22"/>
                <w:szCs w:val="22"/>
              </w:rPr>
            </w:pPr>
            <w:r w:rsidRPr="00601571">
              <w:rPr>
                <w:rFonts w:ascii="Arial Narrow" w:hAnsi="Arial Narrow"/>
                <w:sz w:val="22"/>
                <w:szCs w:val="22"/>
              </w:rPr>
              <w:t>Modification approvals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2C544D">
            <w:pPr>
              <w:pStyle w:val="ListParagraph"/>
              <w:numPr>
                <w:ilvl w:val="0"/>
                <w:numId w:val="20"/>
              </w:numPr>
              <w:ind w:left="644"/>
              <w:rPr>
                <w:rFonts w:ascii="Arial Narrow" w:hAnsi="Arial Narrow"/>
                <w:sz w:val="22"/>
                <w:szCs w:val="22"/>
              </w:rPr>
            </w:pPr>
            <w:r w:rsidRPr="00601571">
              <w:rPr>
                <w:rFonts w:ascii="Arial Narrow" w:hAnsi="Arial Narrow"/>
                <w:sz w:val="22"/>
                <w:szCs w:val="22"/>
              </w:rPr>
              <w:t>Interim and final reports (not IRB continuing review or closure reports)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2C544D">
            <w:pPr>
              <w:pStyle w:val="ListParagraph"/>
              <w:numPr>
                <w:ilvl w:val="0"/>
                <w:numId w:val="20"/>
              </w:numPr>
              <w:ind w:left="644"/>
              <w:rPr>
                <w:rFonts w:ascii="Arial Narrow" w:hAnsi="Arial Narrow"/>
                <w:sz w:val="22"/>
                <w:szCs w:val="22"/>
              </w:rPr>
            </w:pPr>
            <w:r w:rsidRPr="00601571">
              <w:rPr>
                <w:rFonts w:ascii="Arial Narrow" w:hAnsi="Arial Narrow"/>
                <w:sz w:val="22"/>
                <w:szCs w:val="22"/>
              </w:rPr>
              <w:t>Notifications of IRB disapproval, deferral, modifications required to secure approval</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2C544D">
            <w:pPr>
              <w:pStyle w:val="ListParagraph"/>
              <w:numPr>
                <w:ilvl w:val="0"/>
                <w:numId w:val="20"/>
              </w:numPr>
              <w:ind w:left="644"/>
              <w:rPr>
                <w:rFonts w:ascii="Arial Narrow" w:hAnsi="Arial Narrow"/>
                <w:sz w:val="22"/>
                <w:szCs w:val="22"/>
              </w:rPr>
            </w:pPr>
            <w:r w:rsidRPr="00601571">
              <w:rPr>
                <w:rFonts w:ascii="Arial Narrow" w:hAnsi="Arial Narrow"/>
                <w:sz w:val="22"/>
                <w:szCs w:val="22"/>
              </w:rPr>
              <w:t>Responses to IRB actions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2C544D">
            <w:pPr>
              <w:pStyle w:val="ListParagraph"/>
              <w:numPr>
                <w:ilvl w:val="0"/>
                <w:numId w:val="20"/>
              </w:numPr>
              <w:ind w:left="644"/>
              <w:rPr>
                <w:rFonts w:ascii="Arial Narrow" w:hAnsi="Arial Narrow"/>
                <w:sz w:val="22"/>
                <w:szCs w:val="22"/>
              </w:rPr>
            </w:pPr>
            <w:r w:rsidRPr="00601571">
              <w:rPr>
                <w:rFonts w:ascii="Arial Narrow" w:hAnsi="Arial Narrow"/>
                <w:sz w:val="22"/>
                <w:szCs w:val="22"/>
              </w:rPr>
              <w:t>IRB suspensions or terminations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6031BF">
            <w:pPr>
              <w:rPr>
                <w:rFonts w:ascii="Arial Narrow" w:hAnsi="Arial Narrow"/>
                <w:sz w:val="22"/>
                <w:szCs w:val="22"/>
              </w:rPr>
            </w:pPr>
            <w:r w:rsidRPr="00601571">
              <w:rPr>
                <w:rFonts w:ascii="Arial Narrow" w:hAnsi="Arial Narrow"/>
                <w:sz w:val="22"/>
                <w:szCs w:val="22"/>
              </w:rPr>
              <w:t xml:space="preserve">Subject screening log    </w:t>
            </w:r>
            <w:r w:rsidRPr="00601571">
              <w:rPr>
                <w:rFonts w:ascii="Arial Narrow" w:hAnsi="Arial Narrow"/>
                <w:b/>
                <w:bCs/>
                <w:sz w:val="22"/>
                <w:szCs w:val="22"/>
              </w:rPr>
              <w:t xml:space="preserve">Number screened: </w:t>
            </w:r>
            <w:bookmarkStart w:id="3" w:name="Text3"/>
            <w:r w:rsidRPr="00601571">
              <w:rPr>
                <w:rFonts w:ascii="Arial Narrow" w:hAnsi="Arial Narrow"/>
                <w:b/>
                <w:bCs/>
                <w:sz w:val="22"/>
                <w:szCs w:val="22"/>
              </w:rPr>
              <w:fldChar w:fldCharType="begin">
                <w:ffData>
                  <w:name w:val="Text3"/>
                  <w:enabled/>
                  <w:calcOnExit w:val="0"/>
                  <w:textInput/>
                </w:ffData>
              </w:fldChar>
            </w:r>
            <w:r w:rsidRPr="00601571">
              <w:rPr>
                <w:rFonts w:ascii="Arial Narrow" w:hAnsi="Arial Narrow"/>
                <w:b/>
                <w:bCs/>
                <w:sz w:val="22"/>
                <w:szCs w:val="22"/>
              </w:rPr>
              <w:instrText xml:space="preserve"> FORMTEXT </w:instrText>
            </w:r>
            <w:r w:rsidRPr="00601571">
              <w:rPr>
                <w:rFonts w:ascii="Arial Narrow" w:hAnsi="Arial Narrow"/>
                <w:b/>
                <w:bCs/>
                <w:sz w:val="22"/>
                <w:szCs w:val="22"/>
              </w:rPr>
            </w:r>
            <w:r w:rsidRPr="00601571">
              <w:rPr>
                <w:rFonts w:ascii="Arial Narrow" w:hAnsi="Arial Narrow"/>
                <w:b/>
                <w:bCs/>
                <w:sz w:val="22"/>
                <w:szCs w:val="22"/>
              </w:rPr>
              <w:fldChar w:fldCharType="separate"/>
            </w:r>
            <w:r w:rsidRPr="00601571">
              <w:rPr>
                <w:rFonts w:ascii="Arial Narrow" w:hAnsi="Arial Narrow"/>
                <w:b/>
                <w:bCs/>
                <w:noProof/>
                <w:sz w:val="22"/>
                <w:szCs w:val="22"/>
              </w:rPr>
              <w:t> </w:t>
            </w:r>
            <w:r w:rsidRPr="00601571">
              <w:rPr>
                <w:rFonts w:ascii="Arial Narrow" w:hAnsi="Arial Narrow"/>
                <w:b/>
                <w:bCs/>
                <w:noProof/>
                <w:sz w:val="22"/>
                <w:szCs w:val="22"/>
              </w:rPr>
              <w:t> </w:t>
            </w:r>
            <w:r w:rsidRPr="00601571">
              <w:rPr>
                <w:rFonts w:ascii="Arial Narrow" w:hAnsi="Arial Narrow"/>
                <w:b/>
                <w:bCs/>
                <w:noProof/>
                <w:sz w:val="22"/>
                <w:szCs w:val="22"/>
              </w:rPr>
              <w:t> </w:t>
            </w:r>
            <w:r w:rsidRPr="00601571">
              <w:rPr>
                <w:rFonts w:ascii="Arial Narrow" w:hAnsi="Arial Narrow"/>
                <w:b/>
                <w:bCs/>
                <w:noProof/>
                <w:sz w:val="22"/>
                <w:szCs w:val="22"/>
              </w:rPr>
              <w:t> </w:t>
            </w:r>
            <w:r w:rsidRPr="00601571">
              <w:rPr>
                <w:rFonts w:ascii="Arial Narrow" w:hAnsi="Arial Narrow"/>
                <w:b/>
                <w:bCs/>
                <w:noProof/>
                <w:sz w:val="22"/>
                <w:szCs w:val="22"/>
              </w:rPr>
              <w:t> </w:t>
            </w:r>
            <w:r w:rsidRPr="00601571">
              <w:rPr>
                <w:rFonts w:ascii="Arial Narrow" w:hAnsi="Arial Narrow"/>
                <w:b/>
                <w:bCs/>
                <w:sz w:val="22"/>
                <w:szCs w:val="22"/>
              </w:rPr>
              <w:fldChar w:fldCharType="end"/>
            </w:r>
            <w:bookmarkEnd w:id="3"/>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6031BF">
            <w:pPr>
              <w:rPr>
                <w:rFonts w:ascii="Arial Narrow" w:hAnsi="Arial Narrow"/>
                <w:sz w:val="22"/>
                <w:szCs w:val="22"/>
              </w:rPr>
            </w:pPr>
            <w:r w:rsidRPr="00601571">
              <w:rPr>
                <w:rFonts w:ascii="Arial Narrow" w:hAnsi="Arial Narrow"/>
                <w:sz w:val="22"/>
                <w:szCs w:val="22"/>
              </w:rPr>
              <w:t xml:space="preserve">Subject enrollment log   </w:t>
            </w:r>
            <w:r w:rsidRPr="00601571">
              <w:rPr>
                <w:rFonts w:ascii="Arial Narrow" w:hAnsi="Arial Narrow"/>
                <w:b/>
                <w:bCs/>
                <w:sz w:val="22"/>
                <w:szCs w:val="22"/>
              </w:rPr>
              <w:t xml:space="preserve">Number enrolled: </w:t>
            </w:r>
            <w:bookmarkStart w:id="4" w:name="Text4"/>
            <w:r w:rsidRPr="00601571">
              <w:rPr>
                <w:rFonts w:ascii="Arial Narrow" w:hAnsi="Arial Narrow"/>
                <w:b/>
                <w:bCs/>
                <w:sz w:val="22"/>
                <w:szCs w:val="22"/>
              </w:rPr>
              <w:fldChar w:fldCharType="begin">
                <w:ffData>
                  <w:name w:val="Text4"/>
                  <w:enabled/>
                  <w:calcOnExit w:val="0"/>
                  <w:textInput/>
                </w:ffData>
              </w:fldChar>
            </w:r>
            <w:r w:rsidRPr="00601571">
              <w:rPr>
                <w:rFonts w:ascii="Arial Narrow" w:hAnsi="Arial Narrow"/>
                <w:b/>
                <w:bCs/>
                <w:sz w:val="22"/>
                <w:szCs w:val="22"/>
              </w:rPr>
              <w:instrText xml:space="preserve"> FORMTEXT </w:instrText>
            </w:r>
            <w:r w:rsidRPr="00601571">
              <w:rPr>
                <w:rFonts w:ascii="Arial Narrow" w:hAnsi="Arial Narrow"/>
                <w:b/>
                <w:bCs/>
                <w:sz w:val="22"/>
                <w:szCs w:val="22"/>
              </w:rPr>
            </w:r>
            <w:r w:rsidRPr="00601571">
              <w:rPr>
                <w:rFonts w:ascii="Arial Narrow" w:hAnsi="Arial Narrow"/>
                <w:b/>
                <w:bCs/>
                <w:sz w:val="22"/>
                <w:szCs w:val="22"/>
              </w:rPr>
              <w:fldChar w:fldCharType="separate"/>
            </w:r>
            <w:r w:rsidRPr="00601571">
              <w:rPr>
                <w:rFonts w:ascii="Arial Narrow" w:hAnsi="Arial Narrow"/>
                <w:b/>
                <w:bCs/>
                <w:noProof/>
                <w:sz w:val="22"/>
                <w:szCs w:val="22"/>
              </w:rPr>
              <w:t> </w:t>
            </w:r>
            <w:r w:rsidRPr="00601571">
              <w:rPr>
                <w:rFonts w:ascii="Arial Narrow" w:hAnsi="Arial Narrow"/>
                <w:b/>
                <w:bCs/>
                <w:noProof/>
                <w:sz w:val="22"/>
                <w:szCs w:val="22"/>
              </w:rPr>
              <w:t> </w:t>
            </w:r>
            <w:r w:rsidRPr="00601571">
              <w:rPr>
                <w:rFonts w:ascii="Arial Narrow" w:hAnsi="Arial Narrow"/>
                <w:b/>
                <w:bCs/>
                <w:noProof/>
                <w:sz w:val="22"/>
                <w:szCs w:val="22"/>
              </w:rPr>
              <w:t> </w:t>
            </w:r>
            <w:r w:rsidRPr="00601571">
              <w:rPr>
                <w:rFonts w:ascii="Arial Narrow" w:hAnsi="Arial Narrow"/>
                <w:b/>
                <w:bCs/>
                <w:noProof/>
                <w:sz w:val="22"/>
                <w:szCs w:val="22"/>
              </w:rPr>
              <w:t> </w:t>
            </w:r>
            <w:r w:rsidRPr="00601571">
              <w:rPr>
                <w:rFonts w:ascii="Arial Narrow" w:hAnsi="Arial Narrow"/>
                <w:b/>
                <w:bCs/>
                <w:noProof/>
                <w:sz w:val="22"/>
                <w:szCs w:val="22"/>
              </w:rPr>
              <w:t> </w:t>
            </w:r>
            <w:r w:rsidRPr="00601571">
              <w:rPr>
                <w:rFonts w:ascii="Arial Narrow" w:hAnsi="Arial Narrow"/>
                <w:b/>
                <w:bCs/>
                <w:sz w:val="22"/>
                <w:szCs w:val="22"/>
              </w:rPr>
              <w:fldChar w:fldCharType="end"/>
            </w:r>
            <w:bookmarkEnd w:id="4"/>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shd w:val="clear" w:color="auto" w:fill="auto"/>
          </w:tcPr>
          <w:p w:rsidR="002C213E" w:rsidRPr="00601571" w:rsidRDefault="002C213E" w:rsidP="006031BF">
            <w:pPr>
              <w:rPr>
                <w:rFonts w:ascii="Arial Narrow" w:hAnsi="Arial Narrow"/>
                <w:sz w:val="22"/>
                <w:szCs w:val="22"/>
              </w:rPr>
            </w:pPr>
            <w:r w:rsidRPr="00601571">
              <w:rPr>
                <w:rFonts w:ascii="Arial Narrow" w:hAnsi="Arial Narrow"/>
                <w:sz w:val="22"/>
                <w:szCs w:val="22"/>
              </w:rPr>
              <w:t>Subject identification code list</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6031BF">
            <w:pPr>
              <w:rPr>
                <w:rFonts w:ascii="Arial Narrow" w:hAnsi="Arial Narrow"/>
                <w:sz w:val="22"/>
                <w:szCs w:val="22"/>
              </w:rPr>
            </w:pPr>
            <w:r>
              <w:rPr>
                <w:rFonts w:ascii="Arial Narrow" w:hAnsi="Arial Narrow"/>
                <w:sz w:val="22"/>
                <w:szCs w:val="22"/>
              </w:rPr>
              <w:t>Correspondence</w:t>
            </w:r>
            <w:r w:rsidRPr="00601571">
              <w:rPr>
                <w:rFonts w:ascii="Arial Narrow" w:hAnsi="Arial Narrow"/>
                <w:sz w:val="22"/>
                <w:szCs w:val="22"/>
              </w:rPr>
              <w:t xml:space="preserve"> to and from the sponsor/CRO/monitor, including letters, meeting notes, notes of telephone calls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6031BF">
            <w:pPr>
              <w:rPr>
                <w:rFonts w:ascii="Arial Narrow" w:hAnsi="Arial Narrow"/>
                <w:sz w:val="22"/>
                <w:szCs w:val="22"/>
              </w:rPr>
            </w:pPr>
            <w:r w:rsidRPr="00601571">
              <w:rPr>
                <w:rFonts w:ascii="Arial Narrow" w:hAnsi="Arial Narrow"/>
                <w:sz w:val="22"/>
                <w:szCs w:val="22"/>
              </w:rPr>
              <w:t>CVs or other relevant documents evidencing qualifications of PI, co-investigators, and all study personnel</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031BF">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392AE4">
            <w:pPr>
              <w:ind w:left="644"/>
              <w:rPr>
                <w:rFonts w:ascii="Arial Narrow" w:hAnsi="Arial Narrow"/>
                <w:sz w:val="22"/>
                <w:szCs w:val="22"/>
              </w:rPr>
            </w:pPr>
            <w:r w:rsidRPr="00601571">
              <w:rPr>
                <w:rFonts w:ascii="Arial Narrow" w:hAnsi="Arial Narrow"/>
                <w:sz w:val="22"/>
                <w:szCs w:val="22"/>
              </w:rPr>
              <w:t xml:space="preserve">CVs/other relevant information have been updated </w:t>
            </w:r>
            <w:r>
              <w:rPr>
                <w:rFonts w:ascii="Arial Narrow" w:hAnsi="Arial Narrow"/>
                <w:sz w:val="22"/>
                <w:szCs w:val="22"/>
              </w:rPr>
              <w:t>as</w:t>
            </w:r>
            <w:r w:rsidRPr="00601571">
              <w:rPr>
                <w:rFonts w:ascii="Arial Narrow" w:hAnsi="Arial Narrow"/>
                <w:sz w:val="22"/>
                <w:szCs w:val="22"/>
              </w:rPr>
              <w:t xml:space="preserve"> requested by the sponsor, the IRB/EC and/or regulatory authority(ies)</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shd w:val="clear" w:color="auto" w:fill="auto"/>
          </w:tcPr>
          <w:p w:rsidR="002C213E" w:rsidRPr="00601571" w:rsidRDefault="002C213E" w:rsidP="00616F75">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shd w:val="clear" w:color="auto" w:fill="auto"/>
          </w:tcPr>
          <w:p w:rsidR="002C213E" w:rsidRPr="00601571" w:rsidRDefault="002C213E" w:rsidP="00616F75">
            <w:pPr>
              <w:rPr>
                <w:rFonts w:ascii="Arial Narrow" w:hAnsi="Arial Narrow"/>
                <w:sz w:val="22"/>
                <w:szCs w:val="22"/>
              </w:rPr>
            </w:pPr>
            <w:r w:rsidRPr="00601571">
              <w:rPr>
                <w:rFonts w:ascii="Arial Narrow" w:hAnsi="Arial Narrow"/>
                <w:sz w:val="22"/>
                <w:szCs w:val="22"/>
              </w:rPr>
              <w:t>Records of investigator and staff training required by the protocol</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shd w:val="clear" w:color="auto" w:fill="auto"/>
          </w:tcPr>
          <w:p w:rsidR="002C213E" w:rsidRPr="00601571" w:rsidRDefault="002C213E" w:rsidP="00616F75">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shd w:val="clear" w:color="auto" w:fill="auto"/>
          </w:tcPr>
          <w:p w:rsidR="002C213E" w:rsidRPr="00601571" w:rsidRDefault="002C213E" w:rsidP="00616F75">
            <w:pPr>
              <w:rPr>
                <w:rFonts w:ascii="Arial Narrow" w:hAnsi="Arial Narrow"/>
                <w:sz w:val="22"/>
                <w:szCs w:val="22"/>
              </w:rPr>
            </w:pPr>
            <w:r w:rsidRPr="00601571">
              <w:rPr>
                <w:rFonts w:ascii="Arial Narrow" w:hAnsi="Arial Narrow"/>
                <w:sz w:val="22"/>
                <w:szCs w:val="22"/>
              </w:rPr>
              <w:t>Records of investigator and staff training required by the institution</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16F75">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616F75">
            <w:pPr>
              <w:rPr>
                <w:rFonts w:ascii="Arial Narrow" w:hAnsi="Arial Narrow"/>
                <w:sz w:val="22"/>
                <w:szCs w:val="22"/>
              </w:rPr>
            </w:pPr>
            <w:r w:rsidRPr="00601571">
              <w:rPr>
                <w:rFonts w:ascii="Arial Narrow" w:hAnsi="Arial Narrow"/>
                <w:sz w:val="22"/>
                <w:szCs w:val="22"/>
              </w:rPr>
              <w:t xml:space="preserve">Staff signature log </w:t>
            </w:r>
          </w:p>
        </w:tc>
      </w:tr>
      <w:tr w:rsidR="002C213E" w:rsidRPr="00601571" w:rsidTr="002E3522">
        <w:trPr>
          <w:cantSplit/>
        </w:trPr>
        <w:tc>
          <w:tcPr>
            <w:tcW w:w="360" w:type="dxa"/>
          </w:tcPr>
          <w:p w:rsidR="002C213E" w:rsidRPr="002C213E" w:rsidRDefault="002C213E" w:rsidP="002C544D">
            <w:pPr>
              <w:pStyle w:val="ListParagraph"/>
              <w:numPr>
                <w:ilvl w:val="0"/>
                <w:numId w:val="32"/>
              </w:numPr>
              <w:tabs>
                <w:tab w:val="left" w:pos="720"/>
                <w:tab w:val="left" w:pos="1440"/>
              </w:tabs>
              <w:ind w:left="0" w:firstLine="0"/>
              <w:rPr>
                <w:rFonts w:ascii="Arial Narrow" w:hAnsi="Arial Narrow"/>
                <w:sz w:val="22"/>
                <w:szCs w:val="22"/>
              </w:rPr>
            </w:pPr>
          </w:p>
        </w:tc>
        <w:tc>
          <w:tcPr>
            <w:tcW w:w="3150" w:type="dxa"/>
          </w:tcPr>
          <w:p w:rsidR="002C213E" w:rsidRPr="00601571" w:rsidRDefault="002C213E" w:rsidP="00616F75">
            <w:pPr>
              <w:tabs>
                <w:tab w:val="left" w:pos="720"/>
                <w:tab w:val="left" w:pos="1440"/>
              </w:tabs>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616F75">
            <w:pPr>
              <w:ind w:left="644"/>
              <w:rPr>
                <w:rFonts w:ascii="Arial Narrow" w:hAnsi="Arial Narrow"/>
                <w:sz w:val="22"/>
                <w:szCs w:val="22"/>
              </w:rPr>
            </w:pPr>
            <w:r w:rsidRPr="00601571">
              <w:rPr>
                <w:rFonts w:ascii="Arial Narrow" w:hAnsi="Arial Narrow"/>
                <w:sz w:val="22"/>
                <w:szCs w:val="22"/>
              </w:rPr>
              <w:t>Staff working on the study are listed with the IRB</w:t>
            </w:r>
          </w:p>
        </w:tc>
      </w:tr>
      <w:tr w:rsidR="002C213E" w:rsidRPr="00601571" w:rsidTr="002E3522">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3150" w:type="dxa"/>
          </w:tcPr>
          <w:p w:rsidR="002C213E" w:rsidRPr="00601571" w:rsidRDefault="002C213E" w:rsidP="00616F75">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020" w:type="dxa"/>
          </w:tcPr>
          <w:p w:rsidR="002C213E" w:rsidRPr="00601571" w:rsidRDefault="002C213E" w:rsidP="00616F75">
            <w:pPr>
              <w:rPr>
                <w:rFonts w:ascii="Arial Narrow" w:hAnsi="Arial Narrow"/>
                <w:sz w:val="22"/>
                <w:szCs w:val="22"/>
              </w:rPr>
            </w:pPr>
            <w:r w:rsidRPr="00601571">
              <w:rPr>
                <w:rFonts w:ascii="Arial Narrow" w:hAnsi="Arial Narrow"/>
                <w:sz w:val="22"/>
                <w:szCs w:val="22"/>
              </w:rPr>
              <w:t>Delegation of responsibility (The investigator maintains a list of appropriately qualified persons to whom the investigator has delegated significant trial-related duties.)</w:t>
            </w:r>
          </w:p>
        </w:tc>
      </w:tr>
      <w:tr w:rsidR="002C213E" w:rsidRPr="00601571" w:rsidTr="0045516F">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3150" w:type="dxa"/>
            <w:tcBorders>
              <w:bottom w:val="single" w:sz="4" w:space="0" w:color="auto"/>
            </w:tcBorders>
          </w:tcPr>
          <w:p w:rsidR="002C213E" w:rsidRPr="00547CBB" w:rsidRDefault="002C213E" w:rsidP="00616F75">
            <w:pPr>
              <w:rPr>
                <w:rFonts w:ascii="Arial Narrow" w:hAnsi="Arial Narrow"/>
                <w:b/>
                <w:sz w:val="22"/>
                <w:szCs w:val="22"/>
              </w:rPr>
            </w:pPr>
            <w:r w:rsidRPr="00547CBB">
              <w:rPr>
                <w:rFonts w:ascii="Arial Narrow" w:hAnsi="Arial Narrow"/>
                <w:b/>
                <w:sz w:val="20"/>
                <w:szCs w:val="20"/>
              </w:rPr>
              <w:fldChar w:fldCharType="begin">
                <w:ffData>
                  <w:name w:val="Check1"/>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Yes</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No</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N/A   </w:t>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N/R</w:t>
            </w:r>
          </w:p>
        </w:tc>
        <w:tc>
          <w:tcPr>
            <w:tcW w:w="7020" w:type="dxa"/>
            <w:tcBorders>
              <w:bottom w:val="single" w:sz="4" w:space="0" w:color="auto"/>
            </w:tcBorders>
            <w:shd w:val="clear" w:color="auto" w:fill="auto"/>
          </w:tcPr>
          <w:p w:rsidR="002C213E" w:rsidRPr="00601571" w:rsidRDefault="002C213E" w:rsidP="00616F75">
            <w:pPr>
              <w:rPr>
                <w:rFonts w:ascii="Arial Narrow" w:hAnsi="Arial Narrow"/>
                <w:sz w:val="22"/>
                <w:szCs w:val="22"/>
              </w:rPr>
            </w:pPr>
            <w:r w:rsidRPr="00601571">
              <w:rPr>
                <w:rFonts w:ascii="Arial Narrow" w:hAnsi="Arial Narrow"/>
                <w:sz w:val="22"/>
                <w:szCs w:val="22"/>
              </w:rPr>
              <w:t>Monitoring is conducted in accordance to the plan (e.g. monitoring log, monitoring visit reports submitted per protocol)</w:t>
            </w:r>
          </w:p>
        </w:tc>
      </w:tr>
      <w:tr w:rsidR="0045516F" w:rsidRPr="00601571" w:rsidTr="0045516F">
        <w:trPr>
          <w:cantSplit/>
        </w:trPr>
        <w:tc>
          <w:tcPr>
            <w:tcW w:w="360" w:type="dxa"/>
          </w:tcPr>
          <w:p w:rsidR="0045516F" w:rsidRPr="002C213E" w:rsidRDefault="0045516F" w:rsidP="002C544D">
            <w:pPr>
              <w:pStyle w:val="ListParagraph"/>
              <w:numPr>
                <w:ilvl w:val="0"/>
                <w:numId w:val="32"/>
              </w:numPr>
              <w:ind w:left="0" w:firstLine="0"/>
              <w:rPr>
                <w:rFonts w:ascii="Arial Narrow" w:hAnsi="Arial Narrow"/>
                <w:sz w:val="22"/>
                <w:szCs w:val="22"/>
              </w:rPr>
            </w:pPr>
          </w:p>
        </w:tc>
        <w:tc>
          <w:tcPr>
            <w:tcW w:w="3150" w:type="dxa"/>
            <w:tcBorders>
              <w:right w:val="nil"/>
            </w:tcBorders>
          </w:tcPr>
          <w:p w:rsidR="0045516F" w:rsidRPr="00547CBB" w:rsidRDefault="0045516F" w:rsidP="00616F75">
            <w:pPr>
              <w:rPr>
                <w:rFonts w:ascii="Arial Narrow" w:hAnsi="Arial Narrow"/>
                <w:b/>
                <w:sz w:val="20"/>
                <w:szCs w:val="20"/>
              </w:rPr>
            </w:pPr>
          </w:p>
        </w:tc>
        <w:tc>
          <w:tcPr>
            <w:tcW w:w="7020" w:type="dxa"/>
            <w:tcBorders>
              <w:left w:val="nil"/>
            </w:tcBorders>
            <w:shd w:val="clear" w:color="auto" w:fill="auto"/>
          </w:tcPr>
          <w:p w:rsidR="0045516F" w:rsidRPr="00601571" w:rsidRDefault="0045516F" w:rsidP="00616F75">
            <w:pPr>
              <w:rPr>
                <w:rFonts w:ascii="Arial Narrow" w:hAnsi="Arial Narrow"/>
                <w:sz w:val="22"/>
                <w:szCs w:val="22"/>
              </w:rPr>
            </w:pPr>
          </w:p>
        </w:tc>
      </w:tr>
      <w:tr w:rsidR="002C213E" w:rsidRPr="00601571" w:rsidTr="002E3522">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10170" w:type="dxa"/>
            <w:gridSpan w:val="2"/>
          </w:tcPr>
          <w:p w:rsidR="002C213E" w:rsidRPr="00601571" w:rsidRDefault="002C213E" w:rsidP="00616F75">
            <w:pPr>
              <w:rPr>
                <w:rFonts w:ascii="Arial Narrow" w:hAnsi="Arial Narrow"/>
                <w:sz w:val="22"/>
                <w:szCs w:val="22"/>
              </w:rPr>
            </w:pPr>
            <w:r w:rsidRPr="00601571">
              <w:rPr>
                <w:rFonts w:ascii="Arial Narrow" w:hAnsi="Arial Narrow"/>
                <w:sz w:val="22"/>
                <w:szCs w:val="22"/>
              </w:rPr>
              <w:t>Regulatory General -</w:t>
            </w:r>
            <w:r w:rsidRPr="00601571">
              <w:rPr>
                <w:rFonts w:ascii="Arial Narrow" w:hAnsi="Arial Narrow"/>
                <w:b/>
                <w:sz w:val="22"/>
                <w:szCs w:val="22"/>
              </w:rPr>
              <w:t xml:space="preserve">  </w:t>
            </w:r>
            <w:r w:rsidRPr="00601571">
              <w:rPr>
                <w:rFonts w:ascii="Arial Narrow" w:hAnsi="Arial Narrow"/>
                <w:sz w:val="22"/>
                <w:szCs w:val="22"/>
              </w:rPr>
              <w:t>Document Retention</w:t>
            </w:r>
          </w:p>
        </w:tc>
      </w:tr>
      <w:tr w:rsidR="002C213E" w:rsidRPr="00601571" w:rsidTr="002E3522">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3150" w:type="dxa"/>
          </w:tcPr>
          <w:p w:rsidR="002C213E" w:rsidRPr="00547CBB" w:rsidRDefault="002C213E" w:rsidP="00616F75">
            <w:pPr>
              <w:rPr>
                <w:rFonts w:ascii="Arial Narrow" w:hAnsi="Arial Narrow"/>
                <w:b/>
                <w:sz w:val="20"/>
                <w:szCs w:val="20"/>
              </w:rPr>
            </w:pPr>
            <w:r w:rsidRPr="00547CBB">
              <w:rPr>
                <w:rFonts w:ascii="Arial Narrow" w:hAnsi="Arial Narrow"/>
                <w:b/>
                <w:sz w:val="20"/>
                <w:szCs w:val="20"/>
              </w:rPr>
              <w:fldChar w:fldCharType="begin">
                <w:ffData>
                  <w:name w:val="Check1"/>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Yes</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No</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N/A   </w:t>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N/R</w:t>
            </w:r>
          </w:p>
        </w:tc>
        <w:tc>
          <w:tcPr>
            <w:tcW w:w="7020" w:type="dxa"/>
            <w:shd w:val="clear" w:color="auto" w:fill="auto"/>
          </w:tcPr>
          <w:p w:rsidR="002C213E" w:rsidRPr="00601571" w:rsidRDefault="002C213E" w:rsidP="00616F75">
            <w:pPr>
              <w:rPr>
                <w:rFonts w:ascii="Arial Narrow" w:hAnsi="Arial Narrow"/>
                <w:sz w:val="22"/>
                <w:szCs w:val="22"/>
              </w:rPr>
            </w:pPr>
            <w:r w:rsidRPr="00601571">
              <w:rPr>
                <w:rFonts w:ascii="Arial Narrow" w:hAnsi="Arial Narrow" w:cs="Arial"/>
                <w:color w:val="444444"/>
                <w:sz w:val="22"/>
                <w:szCs w:val="22"/>
                <w:shd w:val="clear" w:color="auto" w:fill="FFFFFF"/>
              </w:rPr>
              <w:t>Research records are to be retained for at least 3 years after the completion of the research.</w:t>
            </w:r>
          </w:p>
        </w:tc>
      </w:tr>
      <w:tr w:rsidR="002C213E" w:rsidRPr="00601571" w:rsidTr="0045516F">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3150" w:type="dxa"/>
            <w:tcBorders>
              <w:bottom w:val="single" w:sz="4" w:space="0" w:color="auto"/>
            </w:tcBorders>
          </w:tcPr>
          <w:p w:rsidR="002C213E" w:rsidRPr="00547CBB" w:rsidRDefault="002C213E" w:rsidP="00616F75">
            <w:pPr>
              <w:rPr>
                <w:rFonts w:ascii="Arial Narrow" w:hAnsi="Arial Narrow"/>
                <w:b/>
                <w:sz w:val="20"/>
                <w:szCs w:val="20"/>
              </w:rPr>
            </w:pPr>
            <w:r w:rsidRPr="00547CBB">
              <w:rPr>
                <w:rFonts w:ascii="Arial Narrow" w:hAnsi="Arial Narrow"/>
                <w:b/>
                <w:sz w:val="20"/>
                <w:szCs w:val="20"/>
              </w:rPr>
              <w:fldChar w:fldCharType="begin">
                <w:ffData>
                  <w:name w:val="Check1"/>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Yes</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No</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N/A   </w:t>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N/R</w:t>
            </w:r>
          </w:p>
        </w:tc>
        <w:tc>
          <w:tcPr>
            <w:tcW w:w="7020" w:type="dxa"/>
            <w:tcBorders>
              <w:bottom w:val="single" w:sz="4" w:space="0" w:color="auto"/>
            </w:tcBorders>
            <w:shd w:val="clear" w:color="auto" w:fill="auto"/>
          </w:tcPr>
          <w:p w:rsidR="002C213E" w:rsidRPr="00601571" w:rsidRDefault="002C213E" w:rsidP="00616F75">
            <w:pPr>
              <w:rPr>
                <w:rFonts w:ascii="Arial Narrow" w:hAnsi="Arial Narrow"/>
                <w:sz w:val="22"/>
                <w:szCs w:val="22"/>
              </w:rPr>
            </w:pPr>
            <w:r w:rsidRPr="00601571">
              <w:rPr>
                <w:rFonts w:ascii="Arial Narrow" w:hAnsi="Arial Narrow"/>
                <w:sz w:val="22"/>
                <w:szCs w:val="22"/>
              </w:rPr>
              <w:t>HIPAA authorizations are to be retained for 6 years from the date of its creation or the date when it was last in effect, whichever is later.</w:t>
            </w:r>
          </w:p>
        </w:tc>
      </w:tr>
      <w:tr w:rsidR="002C213E" w:rsidRPr="00601571" w:rsidTr="0045516F">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3150" w:type="dxa"/>
            <w:tcBorders>
              <w:right w:val="nil"/>
            </w:tcBorders>
          </w:tcPr>
          <w:p w:rsidR="002C213E" w:rsidRPr="00601571" w:rsidRDefault="002C213E" w:rsidP="00616F75">
            <w:pPr>
              <w:rPr>
                <w:rFonts w:ascii="Arial Narrow" w:hAnsi="Arial Narrow"/>
                <w:sz w:val="20"/>
                <w:szCs w:val="20"/>
              </w:rPr>
            </w:pPr>
          </w:p>
        </w:tc>
        <w:tc>
          <w:tcPr>
            <w:tcW w:w="7020" w:type="dxa"/>
            <w:tcBorders>
              <w:left w:val="nil"/>
            </w:tcBorders>
            <w:shd w:val="clear" w:color="auto" w:fill="auto"/>
          </w:tcPr>
          <w:p w:rsidR="002C213E" w:rsidRPr="00601571" w:rsidRDefault="002C213E" w:rsidP="00616F75">
            <w:pPr>
              <w:rPr>
                <w:rFonts w:ascii="Arial Narrow" w:hAnsi="Arial Narrow"/>
                <w:sz w:val="22"/>
                <w:szCs w:val="22"/>
              </w:rPr>
            </w:pPr>
          </w:p>
        </w:tc>
      </w:tr>
      <w:tr w:rsidR="002C213E" w:rsidRPr="00601571" w:rsidTr="002E3522">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10170" w:type="dxa"/>
            <w:gridSpan w:val="2"/>
          </w:tcPr>
          <w:p w:rsidR="002C213E" w:rsidRPr="00601571" w:rsidRDefault="002C213E" w:rsidP="00616F75">
            <w:pPr>
              <w:rPr>
                <w:rFonts w:ascii="Arial Narrow" w:hAnsi="Arial Narrow"/>
                <w:sz w:val="22"/>
                <w:szCs w:val="22"/>
              </w:rPr>
            </w:pPr>
            <w:r w:rsidRPr="00601571">
              <w:rPr>
                <w:rFonts w:ascii="Arial Narrow" w:hAnsi="Arial Narrow"/>
                <w:sz w:val="22"/>
                <w:szCs w:val="22"/>
              </w:rPr>
              <w:t>Regulatory General -</w:t>
            </w:r>
            <w:r w:rsidRPr="00601571">
              <w:rPr>
                <w:rFonts w:ascii="Arial Narrow" w:hAnsi="Arial Narrow"/>
                <w:b/>
                <w:sz w:val="22"/>
                <w:szCs w:val="22"/>
              </w:rPr>
              <w:t xml:space="preserve">  </w:t>
            </w:r>
            <w:r w:rsidRPr="00601571">
              <w:rPr>
                <w:rFonts w:ascii="Arial Narrow" w:hAnsi="Arial Narrow"/>
                <w:sz w:val="22"/>
                <w:szCs w:val="22"/>
              </w:rPr>
              <w:t>Other</w:t>
            </w:r>
          </w:p>
        </w:tc>
      </w:tr>
      <w:tr w:rsidR="002C213E" w:rsidRPr="00601571" w:rsidTr="002E3522">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3150" w:type="dxa"/>
          </w:tcPr>
          <w:p w:rsidR="002C213E" w:rsidRPr="00601571" w:rsidRDefault="002C213E" w:rsidP="00616F75">
            <w:pPr>
              <w:rPr>
                <w:rFonts w:ascii="Arial Narrow" w:hAnsi="Arial Narrow"/>
                <w:sz w:val="20"/>
                <w:szCs w:val="20"/>
              </w:rPr>
            </w:pPr>
            <w:r w:rsidRPr="00547CBB">
              <w:rPr>
                <w:rFonts w:ascii="Arial Narrow" w:hAnsi="Arial Narrow"/>
                <w:b/>
                <w:sz w:val="20"/>
                <w:szCs w:val="20"/>
              </w:rPr>
              <w:fldChar w:fldCharType="begin">
                <w:ffData>
                  <w:name w:val="Check1"/>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Yes</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No</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N/A   </w:t>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N/R</w:t>
            </w:r>
          </w:p>
        </w:tc>
        <w:tc>
          <w:tcPr>
            <w:tcW w:w="7020" w:type="dxa"/>
          </w:tcPr>
          <w:p w:rsidR="002C213E" w:rsidRPr="00601571" w:rsidRDefault="002C213E" w:rsidP="006F794C">
            <w:pPr>
              <w:rPr>
                <w:rFonts w:ascii="Arial Narrow" w:hAnsi="Arial Narrow"/>
                <w:sz w:val="22"/>
                <w:szCs w:val="22"/>
              </w:rPr>
            </w:pPr>
            <w:r w:rsidRPr="00601571">
              <w:rPr>
                <w:rFonts w:ascii="Arial Narrow" w:hAnsi="Arial Narrow"/>
                <w:sz w:val="22"/>
                <w:szCs w:val="22"/>
              </w:rPr>
              <w:t>The investigator or sponsor, upon request by the IRB, FDA or any other regulatory authority(ies) shall provide accurate, complete, and current information about any aspect of the investigation.</w:t>
            </w:r>
          </w:p>
        </w:tc>
      </w:tr>
      <w:tr w:rsidR="002C213E" w:rsidRPr="00601571" w:rsidTr="002E3522">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3150" w:type="dxa"/>
          </w:tcPr>
          <w:p w:rsidR="002C213E" w:rsidRPr="00547CBB" w:rsidRDefault="002C213E" w:rsidP="00616F75">
            <w:pPr>
              <w:rPr>
                <w:rFonts w:ascii="Arial Narrow" w:hAnsi="Arial Narrow"/>
                <w:b/>
                <w:sz w:val="22"/>
                <w:szCs w:val="22"/>
              </w:rPr>
            </w:pPr>
            <w:r w:rsidRPr="00547CBB">
              <w:rPr>
                <w:rFonts w:ascii="Arial Narrow" w:hAnsi="Arial Narrow"/>
                <w:b/>
                <w:sz w:val="20"/>
                <w:szCs w:val="20"/>
              </w:rPr>
              <w:fldChar w:fldCharType="begin">
                <w:ffData>
                  <w:name w:val="Check1"/>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Yes</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No</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N/A   </w:t>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N/R</w:t>
            </w:r>
          </w:p>
        </w:tc>
        <w:tc>
          <w:tcPr>
            <w:tcW w:w="7020" w:type="dxa"/>
          </w:tcPr>
          <w:p w:rsidR="002C213E" w:rsidRPr="00601571" w:rsidRDefault="002C213E" w:rsidP="00616F75">
            <w:pPr>
              <w:rPr>
                <w:rFonts w:ascii="Arial Narrow" w:hAnsi="Arial Narrow"/>
                <w:sz w:val="22"/>
                <w:szCs w:val="22"/>
              </w:rPr>
            </w:pPr>
            <w:r w:rsidRPr="00601571">
              <w:rPr>
                <w:rFonts w:ascii="Arial Narrow" w:hAnsi="Arial Narrow"/>
                <w:sz w:val="22"/>
                <w:szCs w:val="22"/>
              </w:rPr>
              <w:t>Monitoring visit reports are filed with the QA-CMR Central File</w:t>
            </w:r>
            <w:r>
              <w:rPr>
                <w:rFonts w:ascii="Arial Narrow" w:hAnsi="Arial Narrow"/>
                <w:sz w:val="22"/>
                <w:szCs w:val="22"/>
              </w:rPr>
              <w:t>.</w:t>
            </w:r>
          </w:p>
        </w:tc>
      </w:tr>
      <w:tr w:rsidR="002C213E" w:rsidRPr="00601571" w:rsidTr="002E3522">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3150" w:type="dxa"/>
          </w:tcPr>
          <w:p w:rsidR="002C213E" w:rsidRPr="00547CBB" w:rsidRDefault="002C213E" w:rsidP="00616F75">
            <w:pPr>
              <w:rPr>
                <w:rFonts w:ascii="Arial Narrow" w:hAnsi="Arial Narrow"/>
                <w:b/>
                <w:sz w:val="20"/>
                <w:szCs w:val="20"/>
              </w:rPr>
            </w:pPr>
            <w:r w:rsidRPr="00547CBB">
              <w:rPr>
                <w:rFonts w:ascii="Arial Narrow" w:hAnsi="Arial Narrow"/>
                <w:b/>
                <w:sz w:val="20"/>
                <w:szCs w:val="20"/>
              </w:rPr>
              <w:fldChar w:fldCharType="begin">
                <w:ffData>
                  <w:name w:val="Check1"/>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Yes</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No</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N/A   </w:t>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N/R</w:t>
            </w:r>
          </w:p>
        </w:tc>
        <w:tc>
          <w:tcPr>
            <w:tcW w:w="7020" w:type="dxa"/>
            <w:shd w:val="clear" w:color="auto" w:fill="FFFFFF" w:themeFill="background1"/>
          </w:tcPr>
          <w:p w:rsidR="002C213E" w:rsidRPr="00601571" w:rsidRDefault="002C213E" w:rsidP="00616F75">
            <w:pPr>
              <w:pStyle w:val="ChecklistBasis"/>
              <w:rPr>
                <w:sz w:val="22"/>
                <w:szCs w:val="22"/>
              </w:rPr>
            </w:pPr>
            <w:r w:rsidRPr="00601571">
              <w:rPr>
                <w:sz w:val="22"/>
                <w:szCs w:val="22"/>
              </w:rPr>
              <w:t>If the research involves deception, there is a process to debrief the participant</w:t>
            </w:r>
            <w:r>
              <w:rPr>
                <w:sz w:val="22"/>
                <w:szCs w:val="22"/>
              </w:rPr>
              <w:t>.</w:t>
            </w:r>
            <w:r w:rsidRPr="00601571">
              <w:rPr>
                <w:sz w:val="22"/>
                <w:szCs w:val="22"/>
              </w:rPr>
              <w:t xml:space="preserve"> </w:t>
            </w:r>
          </w:p>
        </w:tc>
      </w:tr>
      <w:tr w:rsidR="002C213E" w:rsidRPr="00601571" w:rsidTr="002E3522">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3150" w:type="dxa"/>
          </w:tcPr>
          <w:p w:rsidR="002C213E" w:rsidRPr="00547CBB" w:rsidRDefault="002C213E" w:rsidP="00616F75">
            <w:pPr>
              <w:rPr>
                <w:rFonts w:ascii="Arial Narrow" w:hAnsi="Arial Narrow"/>
                <w:b/>
                <w:sz w:val="22"/>
                <w:szCs w:val="22"/>
              </w:rPr>
            </w:pPr>
            <w:r w:rsidRPr="00547CBB">
              <w:rPr>
                <w:rFonts w:ascii="Arial Narrow" w:hAnsi="Arial Narrow"/>
                <w:b/>
                <w:sz w:val="20"/>
                <w:szCs w:val="20"/>
              </w:rPr>
              <w:fldChar w:fldCharType="begin">
                <w:ffData>
                  <w:name w:val="Check1"/>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Yes</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No</w:t>
            </w:r>
            <w:r w:rsidRPr="00547CBB">
              <w:rPr>
                <w:rFonts w:ascii="Arial Narrow" w:hAnsi="Arial Narrow"/>
                <w:b/>
                <w:sz w:val="20"/>
                <w:szCs w:val="20"/>
              </w:rPr>
              <w:tab/>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N/A   </w:t>
            </w:r>
            <w:r w:rsidRPr="00547CBB">
              <w:rPr>
                <w:rFonts w:ascii="Arial Narrow" w:hAnsi="Arial Narrow"/>
                <w:b/>
                <w:sz w:val="20"/>
                <w:szCs w:val="20"/>
              </w:rPr>
              <w:fldChar w:fldCharType="begin">
                <w:ffData>
                  <w:name w:val="Check2"/>
                  <w:enabled/>
                  <w:calcOnExit w:val="0"/>
                  <w:checkBox>
                    <w:sizeAuto/>
                    <w:default w:val="0"/>
                  </w:checkBox>
                </w:ffData>
              </w:fldChar>
            </w:r>
            <w:r w:rsidRPr="00547CBB">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547CBB">
              <w:rPr>
                <w:rFonts w:ascii="Arial Narrow" w:hAnsi="Arial Narrow"/>
                <w:b/>
                <w:sz w:val="20"/>
                <w:szCs w:val="20"/>
              </w:rPr>
              <w:fldChar w:fldCharType="end"/>
            </w:r>
            <w:r w:rsidRPr="00547CBB">
              <w:rPr>
                <w:rFonts w:ascii="Arial Narrow" w:hAnsi="Arial Narrow"/>
                <w:b/>
                <w:sz w:val="20"/>
                <w:szCs w:val="20"/>
              </w:rPr>
              <w:t xml:space="preserve"> N/R</w:t>
            </w:r>
          </w:p>
        </w:tc>
        <w:tc>
          <w:tcPr>
            <w:tcW w:w="7020" w:type="dxa"/>
          </w:tcPr>
          <w:p w:rsidR="002C213E" w:rsidRPr="00601571" w:rsidRDefault="002C213E" w:rsidP="00616F75">
            <w:pPr>
              <w:rPr>
                <w:rFonts w:ascii="Arial Narrow" w:hAnsi="Arial Narrow"/>
                <w:sz w:val="22"/>
                <w:szCs w:val="22"/>
              </w:rPr>
            </w:pPr>
            <w:r w:rsidRPr="00601571">
              <w:rPr>
                <w:rFonts w:ascii="Arial Narrow" w:hAnsi="Arial Narrow"/>
                <w:sz w:val="22"/>
                <w:szCs w:val="22"/>
              </w:rPr>
              <w:t>If there is the transfer of tangible research materials between two organizations where the recipient intends to use the materials for research purposes, there is a material transfer agreement.</w:t>
            </w:r>
          </w:p>
        </w:tc>
      </w:tr>
      <w:tr w:rsidR="002C213E" w:rsidRPr="007A5DD9" w:rsidTr="002E3522">
        <w:trPr>
          <w:cantSplit/>
        </w:trPr>
        <w:tc>
          <w:tcPr>
            <w:tcW w:w="360" w:type="dxa"/>
          </w:tcPr>
          <w:p w:rsidR="002C213E" w:rsidRPr="002C213E" w:rsidRDefault="002C213E" w:rsidP="002C544D">
            <w:pPr>
              <w:pStyle w:val="ListParagraph"/>
              <w:numPr>
                <w:ilvl w:val="0"/>
                <w:numId w:val="32"/>
              </w:numPr>
              <w:ind w:left="0" w:firstLine="0"/>
              <w:rPr>
                <w:rFonts w:ascii="Arial Narrow" w:hAnsi="Arial Narrow"/>
                <w:sz w:val="22"/>
                <w:szCs w:val="22"/>
              </w:rPr>
            </w:pPr>
          </w:p>
        </w:tc>
        <w:tc>
          <w:tcPr>
            <w:tcW w:w="3150" w:type="dxa"/>
          </w:tcPr>
          <w:p w:rsidR="002C213E" w:rsidRPr="00601571" w:rsidRDefault="0045516F" w:rsidP="00616F75">
            <w:pPr>
              <w:rPr>
                <w:rFonts w:ascii="Arial Narrow" w:hAnsi="Arial Narrow"/>
                <w:sz w:val="22"/>
                <w:szCs w:val="22"/>
              </w:rPr>
            </w:pPr>
            <w:r>
              <w:rPr>
                <w:rFonts w:ascii="Arial Narrow" w:hAnsi="Arial Narrow"/>
                <w:sz w:val="22"/>
                <w:szCs w:val="22"/>
              </w:rPr>
              <w:t>Other</w:t>
            </w:r>
          </w:p>
        </w:tc>
        <w:tc>
          <w:tcPr>
            <w:tcW w:w="7020" w:type="dxa"/>
            <w:shd w:val="clear" w:color="auto" w:fill="auto"/>
          </w:tcPr>
          <w:p w:rsidR="002C213E" w:rsidRPr="007A5DD9" w:rsidRDefault="002C213E" w:rsidP="00616F75">
            <w:pPr>
              <w:rPr>
                <w:rFonts w:ascii="Arial Narrow" w:hAnsi="Arial Narrow"/>
                <w:sz w:val="22"/>
                <w:szCs w:val="22"/>
              </w:rPr>
            </w:pPr>
            <w:r w:rsidRPr="00601571">
              <w:rPr>
                <w:rFonts w:ascii="Arial Narrow" w:hAnsi="Arial Narrow"/>
                <w:sz w:val="22"/>
                <w:szCs w:val="22"/>
              </w:rPr>
              <w:t>[Additional requirements may apply depending upon the treatment under study]</w:t>
            </w:r>
          </w:p>
        </w:tc>
      </w:tr>
    </w:tbl>
    <w:p w:rsidR="00734E2D" w:rsidRDefault="00734E2D">
      <w:pPr>
        <w:spacing w:after="160" w:line="259" w:lineRule="auto"/>
      </w:pPr>
    </w:p>
    <w:p w:rsidR="002C213E" w:rsidRDefault="002C213E">
      <w:pPr>
        <w:spacing w:after="160" w:line="259" w:lineRule="auto"/>
      </w:pPr>
    </w:p>
    <w:p w:rsidR="002C213E" w:rsidRDefault="002C213E">
      <w:pPr>
        <w:spacing w:after="160" w:line="259" w:lineRule="auto"/>
      </w:pPr>
    </w:p>
    <w:p w:rsidR="002C213E" w:rsidRDefault="002C213E" w:rsidP="002C544D">
      <w:pPr>
        <w:pStyle w:val="ChecklistLevel1"/>
        <w:pageBreakBefore/>
        <w:numPr>
          <w:ilvl w:val="0"/>
          <w:numId w:val="32"/>
        </w:numPr>
        <w:ind w:left="0" w:firstLine="0"/>
        <w:rPr>
          <w:b w:val="0"/>
          <w:sz w:val="22"/>
          <w:szCs w:val="22"/>
        </w:rPr>
        <w:sectPr w:rsidR="002C213E" w:rsidSect="002C213E">
          <w:type w:val="continuous"/>
          <w:pgSz w:w="12240" w:h="15840" w:code="1"/>
          <w:pgMar w:top="720" w:right="720" w:bottom="720" w:left="720" w:header="720" w:footer="720" w:gutter="0"/>
          <w:pgNumType w:start="1"/>
          <w:cols w:space="720"/>
          <w:docGrid w:linePitch="360"/>
        </w:sectPr>
      </w:pP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970"/>
        <w:gridCol w:w="7110"/>
      </w:tblGrid>
      <w:tr w:rsidR="00680B74" w:rsidRPr="00601571" w:rsidTr="0010340C">
        <w:trPr>
          <w:cantSplit/>
        </w:trPr>
        <w:tc>
          <w:tcPr>
            <w:tcW w:w="10440" w:type="dxa"/>
            <w:gridSpan w:val="3"/>
            <w:tcBorders>
              <w:top w:val="single" w:sz="4" w:space="0" w:color="auto"/>
              <w:left w:val="single" w:sz="4" w:space="0" w:color="auto"/>
              <w:bottom w:val="single" w:sz="4" w:space="0" w:color="auto"/>
              <w:right w:val="single" w:sz="4" w:space="0" w:color="auto"/>
            </w:tcBorders>
          </w:tcPr>
          <w:p w:rsidR="00680B74" w:rsidRPr="00601571" w:rsidRDefault="00680B74" w:rsidP="00680B74">
            <w:pPr>
              <w:pStyle w:val="ChecklistLevel1"/>
              <w:pageBreakBefore/>
              <w:numPr>
                <w:ilvl w:val="0"/>
                <w:numId w:val="0"/>
              </w:numPr>
              <w:rPr>
                <w:sz w:val="22"/>
                <w:szCs w:val="22"/>
              </w:rPr>
            </w:pPr>
            <w:r w:rsidRPr="00601571">
              <w:rPr>
                <w:sz w:val="22"/>
                <w:szCs w:val="22"/>
              </w:rPr>
              <w:t>D.  Regulatory – Clinical Trials</w:t>
            </w:r>
          </w:p>
        </w:tc>
      </w:tr>
      <w:tr w:rsidR="002C213E" w:rsidRPr="00601571" w:rsidTr="0010340C">
        <w:trPr>
          <w:cantSplit/>
        </w:trPr>
        <w:tc>
          <w:tcPr>
            <w:tcW w:w="360" w:type="dxa"/>
            <w:tcBorders>
              <w:right w:val="nil"/>
            </w:tcBorders>
          </w:tcPr>
          <w:p w:rsidR="002C213E" w:rsidRPr="002C213E" w:rsidRDefault="002C213E" w:rsidP="002C544D">
            <w:pPr>
              <w:pStyle w:val="ChecklistBasis"/>
              <w:numPr>
                <w:ilvl w:val="0"/>
                <w:numId w:val="33"/>
              </w:numPr>
              <w:rPr>
                <w:sz w:val="22"/>
                <w:szCs w:val="22"/>
              </w:rPr>
            </w:pPr>
          </w:p>
        </w:tc>
        <w:tc>
          <w:tcPr>
            <w:tcW w:w="10080" w:type="dxa"/>
            <w:gridSpan w:val="2"/>
            <w:tcBorders>
              <w:left w:val="nil"/>
            </w:tcBorders>
            <w:shd w:val="clear" w:color="auto" w:fill="auto"/>
          </w:tcPr>
          <w:p w:rsidR="002C213E" w:rsidRPr="00601571" w:rsidRDefault="002C213E" w:rsidP="00680B74">
            <w:pPr>
              <w:pStyle w:val="ChecklistBasis"/>
            </w:pP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110" w:type="dxa"/>
            <w:shd w:val="clear" w:color="auto" w:fill="auto"/>
          </w:tcPr>
          <w:p w:rsidR="002C213E" w:rsidRPr="00601571" w:rsidRDefault="002C213E" w:rsidP="00680B74">
            <w:pPr>
              <w:pStyle w:val="ChecklistBasis"/>
              <w:rPr>
                <w:sz w:val="22"/>
                <w:szCs w:val="22"/>
              </w:rPr>
            </w:pPr>
            <w:r w:rsidRPr="00601571">
              <w:rPr>
                <w:sz w:val="22"/>
                <w:szCs w:val="22"/>
              </w:rPr>
              <w:t>Record of retained body fluids/ tissue samples</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110" w:type="dxa"/>
            <w:shd w:val="clear" w:color="auto" w:fill="auto"/>
          </w:tcPr>
          <w:p w:rsidR="002C213E" w:rsidRPr="00601571" w:rsidRDefault="002C213E" w:rsidP="00680B74">
            <w:pPr>
              <w:pStyle w:val="ChecklistBasis"/>
              <w:rPr>
                <w:sz w:val="22"/>
                <w:szCs w:val="22"/>
              </w:rPr>
            </w:pPr>
            <w:r w:rsidRPr="00601571">
              <w:rPr>
                <w:sz w:val="22"/>
                <w:szCs w:val="22"/>
              </w:rPr>
              <w:t>Instructions for handling of investigational product(s) and trial-related materials (if not in protocol or investigator’s brochure)</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110" w:type="dxa"/>
            <w:shd w:val="clear" w:color="auto" w:fill="auto"/>
          </w:tcPr>
          <w:p w:rsidR="002C213E" w:rsidRPr="00601571" w:rsidRDefault="002C213E" w:rsidP="00680B74">
            <w:pPr>
              <w:pStyle w:val="ChecklistBasis"/>
              <w:rPr>
                <w:sz w:val="22"/>
                <w:szCs w:val="22"/>
              </w:rPr>
            </w:pPr>
            <w:r w:rsidRPr="00601571">
              <w:rPr>
                <w:sz w:val="22"/>
                <w:szCs w:val="22"/>
              </w:rPr>
              <w:t>Decoding procedures for blinded trials</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p>
        </w:tc>
        <w:tc>
          <w:tcPr>
            <w:tcW w:w="7110" w:type="dxa"/>
            <w:shd w:val="clear" w:color="auto" w:fill="auto"/>
          </w:tcPr>
          <w:p w:rsidR="002C213E" w:rsidRPr="00601571" w:rsidRDefault="002C213E" w:rsidP="00680B74">
            <w:pPr>
              <w:pStyle w:val="ChecklistBasis"/>
              <w:rPr>
                <w:sz w:val="22"/>
                <w:szCs w:val="22"/>
              </w:rPr>
            </w:pPr>
            <w:r w:rsidRPr="00601571">
              <w:rPr>
                <w:sz w:val="22"/>
                <w:szCs w:val="22"/>
              </w:rPr>
              <w:t>Laboratory items</w:t>
            </w:r>
            <w:r>
              <w:rPr>
                <w:sz w:val="22"/>
                <w:szCs w:val="22"/>
              </w:rPr>
              <w:t>:</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110" w:type="dxa"/>
            <w:shd w:val="clear" w:color="auto" w:fill="auto"/>
          </w:tcPr>
          <w:p w:rsidR="002C213E" w:rsidRPr="00601571" w:rsidRDefault="002C213E" w:rsidP="002C544D">
            <w:pPr>
              <w:pStyle w:val="ChecklistBasis"/>
              <w:numPr>
                <w:ilvl w:val="0"/>
                <w:numId w:val="10"/>
              </w:numPr>
              <w:ind w:left="632"/>
              <w:rPr>
                <w:sz w:val="22"/>
                <w:szCs w:val="22"/>
              </w:rPr>
            </w:pPr>
            <w:r w:rsidRPr="00601571">
              <w:rPr>
                <w:sz w:val="22"/>
                <w:szCs w:val="22"/>
              </w:rPr>
              <w:t>Normal lab values</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110" w:type="dxa"/>
            <w:shd w:val="clear" w:color="auto" w:fill="auto"/>
          </w:tcPr>
          <w:p w:rsidR="002C213E" w:rsidRPr="00601571" w:rsidRDefault="002C213E" w:rsidP="002C544D">
            <w:pPr>
              <w:pStyle w:val="ChecklistBasis"/>
              <w:numPr>
                <w:ilvl w:val="0"/>
                <w:numId w:val="10"/>
              </w:numPr>
              <w:ind w:left="632"/>
              <w:rPr>
                <w:sz w:val="22"/>
                <w:szCs w:val="22"/>
              </w:rPr>
            </w:pPr>
            <w:r w:rsidRPr="00601571">
              <w:rPr>
                <w:sz w:val="22"/>
                <w:szCs w:val="22"/>
              </w:rPr>
              <w:t>Updates to normal lab values</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110" w:type="dxa"/>
            <w:shd w:val="clear" w:color="auto" w:fill="auto"/>
          </w:tcPr>
          <w:p w:rsidR="002C213E" w:rsidRPr="00601571" w:rsidRDefault="002C213E" w:rsidP="002C544D">
            <w:pPr>
              <w:pStyle w:val="ChecklistBasis"/>
              <w:numPr>
                <w:ilvl w:val="0"/>
                <w:numId w:val="10"/>
              </w:numPr>
              <w:ind w:left="632"/>
              <w:rPr>
                <w:sz w:val="22"/>
                <w:szCs w:val="22"/>
              </w:rPr>
            </w:pPr>
            <w:r w:rsidRPr="00601571">
              <w:rPr>
                <w:sz w:val="22"/>
                <w:szCs w:val="22"/>
              </w:rPr>
              <w:t>Lab certification (e.g. CLIA)</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110" w:type="dxa"/>
            <w:shd w:val="clear" w:color="auto" w:fill="auto"/>
          </w:tcPr>
          <w:p w:rsidR="002C213E" w:rsidRPr="00601571" w:rsidRDefault="002C213E" w:rsidP="002C544D">
            <w:pPr>
              <w:pStyle w:val="ChecklistBasis"/>
              <w:numPr>
                <w:ilvl w:val="0"/>
                <w:numId w:val="10"/>
              </w:numPr>
              <w:ind w:left="632"/>
              <w:rPr>
                <w:sz w:val="22"/>
                <w:szCs w:val="22"/>
              </w:rPr>
            </w:pPr>
            <w:r w:rsidRPr="00601571">
              <w:rPr>
                <w:sz w:val="22"/>
                <w:szCs w:val="22"/>
              </w:rPr>
              <w:t xml:space="preserve">Updates to lab certification (e.g. CLIA) </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110" w:type="dxa"/>
            <w:shd w:val="clear" w:color="auto" w:fill="auto"/>
          </w:tcPr>
          <w:p w:rsidR="002C213E" w:rsidRPr="00601571" w:rsidRDefault="002C213E" w:rsidP="00680B74">
            <w:pPr>
              <w:pStyle w:val="ChecklistBasis"/>
              <w:rPr>
                <w:sz w:val="22"/>
                <w:szCs w:val="22"/>
              </w:rPr>
            </w:pPr>
            <w:r w:rsidRPr="00601571">
              <w:rPr>
                <w:sz w:val="22"/>
                <w:szCs w:val="22"/>
              </w:rPr>
              <w:t>Site Initiation report/visit documentation</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110" w:type="dxa"/>
            <w:shd w:val="clear" w:color="auto" w:fill="auto"/>
          </w:tcPr>
          <w:p w:rsidR="002C213E" w:rsidRPr="00601571" w:rsidRDefault="002C213E" w:rsidP="00680B74">
            <w:pPr>
              <w:pStyle w:val="ChecklistBasis"/>
              <w:rPr>
                <w:sz w:val="22"/>
                <w:szCs w:val="22"/>
              </w:rPr>
            </w:pPr>
            <w:r w:rsidRPr="00601571">
              <w:rPr>
                <w:sz w:val="22"/>
                <w:szCs w:val="22"/>
              </w:rPr>
              <w:t>Study close-out report/visit documentation</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110" w:type="dxa"/>
            <w:shd w:val="clear" w:color="auto" w:fill="auto"/>
          </w:tcPr>
          <w:p w:rsidR="002C213E" w:rsidRPr="00601571" w:rsidRDefault="002C213E" w:rsidP="00680B74">
            <w:pPr>
              <w:pStyle w:val="ChecklistBasis"/>
              <w:rPr>
                <w:sz w:val="22"/>
                <w:szCs w:val="22"/>
              </w:rPr>
            </w:pPr>
            <w:r w:rsidRPr="00601571">
              <w:rPr>
                <w:sz w:val="22"/>
                <w:szCs w:val="22"/>
              </w:rPr>
              <w:t>DSMB reports</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b/>
                <w:sz w:val="20"/>
                <w:szCs w:val="20"/>
              </w:rPr>
            </w:pPr>
            <w:r w:rsidRPr="00601571">
              <w:rPr>
                <w:rFonts w:ascii="Arial Narrow" w:hAnsi="Arial Narrow"/>
                <w:b/>
                <w:sz w:val="20"/>
                <w:szCs w:val="20"/>
              </w:rPr>
              <w:fldChar w:fldCharType="begin">
                <w:ffData>
                  <w:name w:val="Check1"/>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Yes</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No</w:t>
            </w:r>
            <w:r w:rsidRPr="00601571">
              <w:rPr>
                <w:rFonts w:ascii="Arial Narrow" w:hAnsi="Arial Narrow"/>
                <w:b/>
                <w:sz w:val="20"/>
                <w:szCs w:val="20"/>
              </w:rPr>
              <w:tab/>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N/A   </w:t>
            </w:r>
            <w:r w:rsidRPr="00601571">
              <w:rPr>
                <w:rFonts w:ascii="Arial Narrow" w:hAnsi="Arial Narrow"/>
                <w:b/>
                <w:sz w:val="20"/>
                <w:szCs w:val="20"/>
              </w:rPr>
              <w:fldChar w:fldCharType="begin">
                <w:ffData>
                  <w:name w:val="Check2"/>
                  <w:enabled/>
                  <w:calcOnExit w:val="0"/>
                  <w:checkBox>
                    <w:sizeAuto/>
                    <w:default w:val="0"/>
                  </w:checkBox>
                </w:ffData>
              </w:fldChar>
            </w:r>
            <w:r w:rsidRPr="00601571">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601571">
              <w:rPr>
                <w:rFonts w:ascii="Arial Narrow" w:hAnsi="Arial Narrow"/>
                <w:b/>
                <w:sz w:val="20"/>
                <w:szCs w:val="20"/>
              </w:rPr>
              <w:fldChar w:fldCharType="end"/>
            </w:r>
            <w:r w:rsidRPr="00601571">
              <w:rPr>
                <w:rFonts w:ascii="Arial Narrow" w:hAnsi="Arial Narrow"/>
                <w:b/>
                <w:sz w:val="20"/>
                <w:szCs w:val="20"/>
              </w:rPr>
              <w:t xml:space="preserve"> N/R</w:t>
            </w:r>
          </w:p>
        </w:tc>
        <w:tc>
          <w:tcPr>
            <w:tcW w:w="7110" w:type="dxa"/>
            <w:shd w:val="clear" w:color="auto" w:fill="auto"/>
          </w:tcPr>
          <w:p w:rsidR="002C213E" w:rsidRPr="00601571" w:rsidRDefault="002C213E" w:rsidP="00680B74">
            <w:pPr>
              <w:pStyle w:val="ExplanationLevel2"/>
              <w:ind w:left="0"/>
              <w:rPr>
                <w:sz w:val="22"/>
                <w:szCs w:val="22"/>
              </w:rPr>
            </w:pPr>
            <w:r w:rsidRPr="00601571">
              <w:rPr>
                <w:sz w:val="22"/>
                <w:szCs w:val="22"/>
              </w:rPr>
              <w:t>For marketed products, a package insert/product information</w:t>
            </w:r>
          </w:p>
        </w:tc>
      </w:tr>
      <w:tr w:rsidR="002C213E" w:rsidRPr="00601571"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sz w:val="20"/>
                <w:szCs w:val="20"/>
              </w:rPr>
            </w:pPr>
          </w:p>
        </w:tc>
        <w:tc>
          <w:tcPr>
            <w:tcW w:w="7110" w:type="dxa"/>
            <w:shd w:val="clear" w:color="auto" w:fill="auto"/>
          </w:tcPr>
          <w:p w:rsidR="002C213E" w:rsidRPr="00601571" w:rsidRDefault="002C213E" w:rsidP="00680B74">
            <w:pPr>
              <w:pStyle w:val="ExplanationLevel2"/>
              <w:rPr>
                <w:sz w:val="22"/>
                <w:szCs w:val="22"/>
              </w:rPr>
            </w:pPr>
          </w:p>
        </w:tc>
      </w:tr>
      <w:tr w:rsidR="002C213E" w:rsidRPr="00652B8A" w:rsidTr="002E3522">
        <w:trPr>
          <w:cantSplit/>
        </w:trPr>
        <w:tc>
          <w:tcPr>
            <w:tcW w:w="360" w:type="dxa"/>
          </w:tcPr>
          <w:p w:rsidR="002C213E" w:rsidRPr="002C213E" w:rsidRDefault="002C213E" w:rsidP="002C544D">
            <w:pPr>
              <w:pStyle w:val="ListParagraph"/>
              <w:numPr>
                <w:ilvl w:val="0"/>
                <w:numId w:val="39"/>
              </w:numPr>
              <w:ind w:left="0" w:firstLine="0"/>
              <w:rPr>
                <w:rFonts w:ascii="Arial Narrow" w:hAnsi="Arial Narrow"/>
                <w:sz w:val="22"/>
                <w:szCs w:val="22"/>
              </w:rPr>
            </w:pPr>
          </w:p>
        </w:tc>
        <w:tc>
          <w:tcPr>
            <w:tcW w:w="2970" w:type="dxa"/>
            <w:shd w:val="clear" w:color="auto" w:fill="auto"/>
          </w:tcPr>
          <w:p w:rsidR="002C213E" w:rsidRPr="00601571" w:rsidRDefault="002C213E" w:rsidP="00680B74">
            <w:pPr>
              <w:rPr>
                <w:rFonts w:ascii="Arial Narrow" w:hAnsi="Arial Narrow"/>
                <w:sz w:val="20"/>
                <w:szCs w:val="20"/>
              </w:rPr>
            </w:pPr>
            <w:r w:rsidRPr="00FE1D49">
              <w:rPr>
                <w:rFonts w:ascii="Arial Narrow" w:hAnsi="Arial Narrow"/>
                <w:sz w:val="22"/>
                <w:szCs w:val="22"/>
              </w:rPr>
              <w:t>Other</w:t>
            </w:r>
          </w:p>
        </w:tc>
        <w:tc>
          <w:tcPr>
            <w:tcW w:w="7110" w:type="dxa"/>
            <w:shd w:val="clear" w:color="auto" w:fill="auto"/>
          </w:tcPr>
          <w:p w:rsidR="002C213E" w:rsidRPr="00652B8A" w:rsidRDefault="002C213E" w:rsidP="00680B74">
            <w:pPr>
              <w:rPr>
                <w:rFonts w:ascii="Arial Narrow" w:hAnsi="Arial Narrow"/>
                <w:sz w:val="22"/>
                <w:szCs w:val="22"/>
              </w:rPr>
            </w:pPr>
            <w:r w:rsidRPr="00601571">
              <w:rPr>
                <w:rFonts w:ascii="Arial Narrow" w:hAnsi="Arial Narrow"/>
                <w:sz w:val="22"/>
                <w:szCs w:val="22"/>
              </w:rPr>
              <w:t>[Additional requirements may apply depending upon the treatment under study]</w:t>
            </w:r>
          </w:p>
        </w:tc>
      </w:tr>
    </w:tbl>
    <w:p w:rsidR="00B6140A" w:rsidRDefault="00B6140A">
      <w:r>
        <w:br w:type="page"/>
      </w:r>
    </w:p>
    <w:p w:rsidR="00680B74" w:rsidRDefault="00680B74" w:rsidP="00680B74">
      <w:pPr>
        <w:pageBreakBefore/>
        <w:tabs>
          <w:tab w:val="left" w:pos="360"/>
        </w:tabs>
        <w:rPr>
          <w:rFonts w:ascii="Arial Narrow" w:hAnsi="Arial Narrow"/>
          <w:b/>
          <w:sz w:val="22"/>
          <w:szCs w:val="22"/>
        </w:rPr>
        <w:sectPr w:rsidR="00680B74" w:rsidSect="00BC0424">
          <w:pgSz w:w="12240" w:h="15840" w:code="1"/>
          <w:pgMar w:top="720" w:right="720" w:bottom="720" w:left="720" w:header="720" w:footer="720" w:gutter="0"/>
          <w:pgNumType w:start="1"/>
          <w:cols w:space="720"/>
          <w:docGrid w:linePitch="360"/>
        </w:sectPr>
      </w:pP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970"/>
        <w:gridCol w:w="7110"/>
      </w:tblGrid>
      <w:tr w:rsidR="00680B74" w:rsidRPr="00447D2A" w:rsidTr="0010340C">
        <w:trPr>
          <w:cantSplit/>
        </w:trPr>
        <w:tc>
          <w:tcPr>
            <w:tcW w:w="10440" w:type="dxa"/>
            <w:gridSpan w:val="3"/>
            <w:tcBorders>
              <w:top w:val="single" w:sz="4" w:space="0" w:color="auto"/>
              <w:left w:val="single" w:sz="4" w:space="0" w:color="auto"/>
              <w:bottom w:val="single" w:sz="4" w:space="0" w:color="auto"/>
              <w:right w:val="single" w:sz="4" w:space="0" w:color="auto"/>
            </w:tcBorders>
          </w:tcPr>
          <w:p w:rsidR="00680B74" w:rsidRPr="00447D2A" w:rsidRDefault="00680B74" w:rsidP="00680B74">
            <w:pPr>
              <w:pageBreakBefore/>
              <w:tabs>
                <w:tab w:val="left" w:pos="360"/>
              </w:tabs>
              <w:rPr>
                <w:rFonts w:ascii="Arial Narrow" w:hAnsi="Arial Narrow"/>
                <w:b/>
                <w:sz w:val="22"/>
                <w:szCs w:val="22"/>
              </w:rPr>
            </w:pPr>
            <w:r w:rsidRPr="00447D2A">
              <w:rPr>
                <w:rFonts w:ascii="Arial Narrow" w:hAnsi="Arial Narrow"/>
                <w:b/>
                <w:sz w:val="22"/>
                <w:szCs w:val="22"/>
              </w:rPr>
              <w:t xml:space="preserve">E.  Drugs &amp; Devices </w:t>
            </w:r>
          </w:p>
        </w:tc>
      </w:tr>
      <w:tr w:rsidR="00680B74" w:rsidRPr="00447D2A" w:rsidTr="0010340C">
        <w:trPr>
          <w:cantSplit/>
        </w:trPr>
        <w:tc>
          <w:tcPr>
            <w:tcW w:w="360" w:type="dxa"/>
            <w:tcBorders>
              <w:right w:val="nil"/>
            </w:tcBorders>
          </w:tcPr>
          <w:p w:rsidR="00680B74" w:rsidRPr="0010340C" w:rsidRDefault="00680B74" w:rsidP="0010340C">
            <w:pPr>
              <w:ind w:left="360"/>
              <w:rPr>
                <w:rFonts w:ascii="Arial Narrow" w:hAnsi="Arial Narrow"/>
                <w:sz w:val="22"/>
                <w:szCs w:val="22"/>
              </w:rPr>
            </w:pPr>
          </w:p>
        </w:tc>
        <w:tc>
          <w:tcPr>
            <w:tcW w:w="10080" w:type="dxa"/>
            <w:gridSpan w:val="2"/>
            <w:tcBorders>
              <w:left w:val="nil"/>
            </w:tcBorders>
            <w:shd w:val="clear" w:color="auto" w:fill="auto"/>
          </w:tcPr>
          <w:p w:rsidR="00680B74" w:rsidRPr="00447D2A" w:rsidRDefault="00680B74" w:rsidP="00680B74">
            <w:pPr>
              <w:rPr>
                <w:rFonts w:ascii="Arial Narrow" w:hAnsi="Arial Narrow"/>
                <w:sz w:val="22"/>
                <w:szCs w:val="22"/>
              </w:rPr>
            </w:pPr>
          </w:p>
        </w:tc>
      </w:tr>
      <w:tr w:rsidR="00680B74" w:rsidRPr="00447D2A" w:rsidTr="002E3522">
        <w:trPr>
          <w:cantSplit/>
        </w:trPr>
        <w:tc>
          <w:tcPr>
            <w:tcW w:w="360" w:type="dxa"/>
          </w:tcPr>
          <w:p w:rsidR="00680B74" w:rsidRPr="00680B74" w:rsidRDefault="00680B74" w:rsidP="002C544D">
            <w:pPr>
              <w:pStyle w:val="ListParagraph"/>
              <w:numPr>
                <w:ilvl w:val="0"/>
                <w:numId w:val="40"/>
              </w:numPr>
              <w:ind w:left="0" w:firstLine="0"/>
              <w:rPr>
                <w:rFonts w:ascii="Arial Narrow" w:hAnsi="Arial Narrow"/>
                <w:sz w:val="22"/>
                <w:szCs w:val="22"/>
              </w:rPr>
            </w:pPr>
          </w:p>
        </w:tc>
        <w:tc>
          <w:tcPr>
            <w:tcW w:w="10080" w:type="dxa"/>
            <w:gridSpan w:val="2"/>
            <w:shd w:val="clear" w:color="auto" w:fill="auto"/>
          </w:tcPr>
          <w:p w:rsidR="00680B74" w:rsidRPr="00447D2A" w:rsidRDefault="00680B74" w:rsidP="00680B74">
            <w:pPr>
              <w:rPr>
                <w:rFonts w:ascii="Arial Narrow" w:hAnsi="Arial Narrow"/>
                <w:sz w:val="22"/>
                <w:szCs w:val="22"/>
              </w:rPr>
            </w:pPr>
            <w:r w:rsidRPr="00447D2A">
              <w:rPr>
                <w:rFonts w:ascii="Arial Narrow" w:hAnsi="Arial Narrow"/>
                <w:sz w:val="22"/>
                <w:szCs w:val="22"/>
              </w:rPr>
              <w:t>Drugs &amp; Devices - Both Drug &amp; Device Studies</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center"/>
          </w:tcPr>
          <w:p w:rsidR="00680B74" w:rsidRPr="00447D2A" w:rsidRDefault="00680B74" w:rsidP="00680B74">
            <w:pPr>
              <w:rPr>
                <w:rFonts w:ascii="Arial Narrow" w:hAnsi="Arial Narrow"/>
                <w:sz w:val="22"/>
                <w:szCs w:val="22"/>
              </w:rPr>
            </w:pPr>
            <w:r w:rsidRPr="00447D2A">
              <w:rPr>
                <w:rFonts w:ascii="Arial Narrow" w:hAnsi="Arial Narrow"/>
                <w:sz w:val="22"/>
                <w:szCs w:val="22"/>
              </w:rPr>
              <w:t>A signed current FDA 1572 (drug) or Investigator Statement (device)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center"/>
          </w:tcPr>
          <w:p w:rsidR="00680B74" w:rsidRPr="00447D2A" w:rsidRDefault="00680B74" w:rsidP="00680B74">
            <w:pPr>
              <w:ind w:left="618" w:firstLine="17"/>
              <w:rPr>
                <w:rFonts w:ascii="Arial Narrow" w:hAnsi="Arial Narrow"/>
                <w:sz w:val="22"/>
                <w:szCs w:val="22"/>
              </w:rPr>
            </w:pPr>
            <w:r w:rsidRPr="00447D2A">
              <w:rPr>
                <w:rFonts w:ascii="Arial Narrow" w:hAnsi="Arial Narrow"/>
                <w:sz w:val="22"/>
                <w:szCs w:val="22"/>
              </w:rPr>
              <w:t>Previous signed versions of FDA 1572 (drug) or Investigator Statements (device)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80B74">
            <w:pPr>
              <w:ind w:firstLine="17"/>
              <w:rPr>
                <w:rFonts w:ascii="Arial Narrow" w:hAnsi="Arial Narrow"/>
                <w:sz w:val="22"/>
                <w:szCs w:val="22"/>
              </w:rPr>
            </w:pPr>
            <w:r w:rsidRPr="00447D2A">
              <w:rPr>
                <w:rFonts w:ascii="Arial Narrow" w:hAnsi="Arial Narrow"/>
                <w:sz w:val="22"/>
                <w:szCs w:val="22"/>
              </w:rPr>
              <w:t>A current signed financial disclosure form submitted to the sponsor</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80B74">
            <w:pPr>
              <w:ind w:left="618" w:firstLine="17"/>
              <w:rPr>
                <w:rFonts w:ascii="Arial Narrow" w:hAnsi="Arial Narrow"/>
                <w:sz w:val="22"/>
                <w:szCs w:val="22"/>
              </w:rPr>
            </w:pPr>
            <w:r w:rsidRPr="00447D2A">
              <w:rPr>
                <w:rFonts w:ascii="Arial Narrow" w:hAnsi="Arial Narrow"/>
                <w:sz w:val="22"/>
                <w:szCs w:val="22"/>
              </w:rPr>
              <w:t>Previous versions of signed financial disclosure forms submitted to the sponsor</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center"/>
          </w:tcPr>
          <w:p w:rsidR="00680B74" w:rsidRPr="00447D2A" w:rsidRDefault="00680B74" w:rsidP="00680B74">
            <w:pPr>
              <w:ind w:firstLine="17"/>
              <w:rPr>
                <w:rFonts w:ascii="Arial Narrow" w:hAnsi="Arial Narrow"/>
                <w:sz w:val="22"/>
                <w:szCs w:val="22"/>
              </w:rPr>
            </w:pPr>
            <w:r w:rsidRPr="00447D2A">
              <w:rPr>
                <w:rFonts w:ascii="Arial Narrow" w:hAnsi="Arial Narrow"/>
                <w:sz w:val="22"/>
                <w:szCs w:val="22"/>
              </w:rPr>
              <w:t>Valid licensure for each investigator/staff member listed on the 1572 (drug) or in the Investigator Statement (device)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80B74">
            <w:pPr>
              <w:ind w:firstLine="17"/>
              <w:rPr>
                <w:rFonts w:ascii="Arial Narrow" w:hAnsi="Arial Narrow"/>
                <w:sz w:val="22"/>
                <w:szCs w:val="22"/>
              </w:rPr>
            </w:pPr>
            <w:r w:rsidRPr="00447D2A">
              <w:rPr>
                <w:rFonts w:ascii="Arial Narrow" w:hAnsi="Arial Narrow"/>
                <w:sz w:val="22"/>
                <w:szCs w:val="22"/>
              </w:rPr>
              <w:t>Current investigator brochure (drug) or Report of Prior Investigations (device)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80B74">
            <w:pPr>
              <w:ind w:left="635"/>
              <w:rPr>
                <w:rFonts w:ascii="Arial Narrow" w:hAnsi="Arial Narrow"/>
                <w:sz w:val="22"/>
                <w:szCs w:val="22"/>
              </w:rPr>
            </w:pPr>
            <w:r w:rsidRPr="00447D2A">
              <w:rPr>
                <w:rFonts w:ascii="Arial Narrow" w:hAnsi="Arial Narrow"/>
                <w:sz w:val="22"/>
                <w:szCs w:val="22"/>
              </w:rPr>
              <w:t>Previous versions of or updates to the investigator brochure or Report of Prior Investigations</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80B74">
            <w:pPr>
              <w:rPr>
                <w:rFonts w:ascii="Arial Narrow" w:hAnsi="Arial Narrow"/>
                <w:sz w:val="22"/>
                <w:szCs w:val="22"/>
              </w:rPr>
            </w:pPr>
            <w:r w:rsidRPr="00447D2A">
              <w:rPr>
                <w:rFonts w:ascii="Arial Narrow" w:hAnsi="Arial Narrow"/>
                <w:sz w:val="22"/>
                <w:szCs w:val="22"/>
              </w:rPr>
              <w:t xml:space="preserve">There is shipping log for each </w:t>
            </w:r>
            <w:r w:rsidRPr="00447D2A">
              <w:rPr>
                <w:rFonts w:ascii="Arial Narrow" w:hAnsi="Arial Narrow"/>
                <w:strike/>
                <w:sz w:val="22"/>
                <w:szCs w:val="22"/>
              </w:rPr>
              <w:t>drug</w:t>
            </w:r>
            <w:r w:rsidRPr="00447D2A">
              <w:rPr>
                <w:rFonts w:ascii="Arial Narrow" w:hAnsi="Arial Narrow"/>
                <w:sz w:val="22"/>
                <w:szCs w:val="22"/>
              </w:rPr>
              <w:t xml:space="preserve"> investigational product. These include: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sz w:val="22"/>
                <w:szCs w:val="22"/>
              </w:rPr>
              <w:t>Date shipment received</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sz w:val="22"/>
                <w:szCs w:val="22"/>
              </w:rPr>
              <w:t>Shipment # from packing slip</w:t>
            </w:r>
            <w:r w:rsidRPr="00447D2A">
              <w:rPr>
                <w:rFonts w:ascii="Arial Narrow" w:hAnsi="Arial Narrow"/>
                <w:sz w:val="22"/>
                <w:szCs w:val="22"/>
              </w:rPr>
              <w:tab/>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sz w:val="22"/>
                <w:szCs w:val="22"/>
              </w:rPr>
              <w:t>Batch#/lot #/code mark</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sz w:val="22"/>
                <w:szCs w:val="22"/>
              </w:rPr>
              <w:t># of boxes, kits, or devices per lot #</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sz w:val="22"/>
                <w:szCs w:val="22"/>
              </w:rPr>
              <w:t># of bottles, vials, inhalers, or devices per box or kit</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sz w:val="22"/>
                <w:szCs w:val="22"/>
              </w:rPr>
              <w:t>Condition of study drug/device shipment (Intact/damaged)</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sz w:val="22"/>
                <w:szCs w:val="22"/>
              </w:rPr>
              <w:t>Receiver’s name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p>
        </w:tc>
        <w:tc>
          <w:tcPr>
            <w:tcW w:w="7110" w:type="dxa"/>
            <w:shd w:val="clear" w:color="auto" w:fill="auto"/>
          </w:tcPr>
          <w:p w:rsidR="00680B74" w:rsidRPr="00447D2A" w:rsidRDefault="00680B74" w:rsidP="00680B74">
            <w:pPr>
              <w:rPr>
                <w:rFonts w:ascii="Arial Narrow" w:hAnsi="Arial Narrow"/>
                <w:sz w:val="22"/>
                <w:szCs w:val="22"/>
              </w:rPr>
            </w:pPr>
            <w:r w:rsidRPr="00447D2A">
              <w:rPr>
                <w:rFonts w:ascii="Arial Narrow" w:hAnsi="Arial Narrow"/>
                <w:sz w:val="22"/>
                <w:szCs w:val="22"/>
              </w:rPr>
              <w:t>Sponsor-investigators who file an IND or IDE with the FDA must submit copies of all documents relevant to the FDA pre-submission and INDE/IDE to the IND/IDE Central file.  The required documentation copies include: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cs="Arial"/>
                <w:color w:val="333333"/>
                <w:sz w:val="22"/>
                <w:szCs w:val="22"/>
              </w:rPr>
              <w:t>The application</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cs="Arial"/>
                <w:color w:val="333333"/>
                <w:sz w:val="22"/>
                <w:szCs w:val="22"/>
              </w:rPr>
              <w:t>Safety reports</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cs="Arial"/>
                <w:color w:val="333333"/>
                <w:sz w:val="22"/>
                <w:szCs w:val="22"/>
              </w:rPr>
              <w:t>Amendments</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cs="Arial"/>
                <w:color w:val="333333"/>
                <w:sz w:val="22"/>
                <w:szCs w:val="22"/>
              </w:rPr>
              <w:t>Communications, including transcriptions of calls with the FDA</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bottom w:val="single" w:sz="4" w:space="0" w:color="auto"/>
            </w:tcBorders>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tcBorders>
              <w:bottom w:val="single" w:sz="4" w:space="0" w:color="auto"/>
            </w:tcBorders>
            <w:shd w:val="clear" w:color="auto" w:fill="auto"/>
          </w:tcPr>
          <w:p w:rsidR="00680B74" w:rsidRPr="00447D2A" w:rsidRDefault="00680B74" w:rsidP="002C544D">
            <w:pPr>
              <w:numPr>
                <w:ilvl w:val="0"/>
                <w:numId w:val="11"/>
              </w:numPr>
              <w:ind w:left="635"/>
              <w:rPr>
                <w:rFonts w:ascii="Arial Narrow" w:hAnsi="Arial Narrow"/>
                <w:sz w:val="22"/>
                <w:szCs w:val="22"/>
              </w:rPr>
            </w:pPr>
            <w:r w:rsidRPr="00447D2A">
              <w:rPr>
                <w:rFonts w:ascii="Arial Narrow" w:hAnsi="Arial Narrow"/>
                <w:sz w:val="22"/>
                <w:szCs w:val="22"/>
              </w:rPr>
              <w:t>Annual report(s)</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right w:val="nil"/>
            </w:tcBorders>
            <w:shd w:val="clear" w:color="auto" w:fill="auto"/>
          </w:tcPr>
          <w:p w:rsidR="00680B74" w:rsidRPr="00447D2A" w:rsidRDefault="00680B74" w:rsidP="00680B74">
            <w:pPr>
              <w:tabs>
                <w:tab w:val="left" w:pos="720"/>
                <w:tab w:val="left" w:pos="1440"/>
              </w:tabs>
              <w:rPr>
                <w:rFonts w:ascii="Arial Narrow" w:hAnsi="Arial Narrow"/>
                <w:b/>
                <w:sz w:val="20"/>
                <w:szCs w:val="20"/>
              </w:rPr>
            </w:pPr>
          </w:p>
        </w:tc>
        <w:tc>
          <w:tcPr>
            <w:tcW w:w="7110" w:type="dxa"/>
            <w:tcBorders>
              <w:left w:val="nil"/>
            </w:tcBorders>
            <w:shd w:val="clear" w:color="auto" w:fill="auto"/>
          </w:tcPr>
          <w:p w:rsidR="00680B74" w:rsidRPr="00447D2A" w:rsidRDefault="00680B74" w:rsidP="00680B74">
            <w:pPr>
              <w:rPr>
                <w:rFonts w:ascii="Arial Narrow" w:hAnsi="Arial Narrow" w:cs="Arial"/>
                <w:sz w:val="22"/>
                <w:szCs w:val="22"/>
              </w:rPr>
            </w:pPr>
          </w:p>
        </w:tc>
      </w:tr>
      <w:tr w:rsidR="00680B74" w:rsidRPr="00447D2A" w:rsidTr="002E3522">
        <w:trPr>
          <w:cantSplit/>
        </w:trPr>
        <w:tc>
          <w:tcPr>
            <w:tcW w:w="360" w:type="dxa"/>
          </w:tcPr>
          <w:p w:rsidR="00680B74" w:rsidRPr="00680B74" w:rsidRDefault="00680B74" w:rsidP="002C544D">
            <w:pPr>
              <w:pStyle w:val="ListParagraph"/>
              <w:numPr>
                <w:ilvl w:val="0"/>
                <w:numId w:val="40"/>
              </w:numPr>
              <w:ind w:left="0" w:firstLine="0"/>
              <w:rPr>
                <w:rFonts w:ascii="Arial Narrow" w:hAnsi="Arial Narrow"/>
                <w:sz w:val="22"/>
                <w:szCs w:val="22"/>
              </w:rPr>
            </w:pPr>
          </w:p>
        </w:tc>
        <w:tc>
          <w:tcPr>
            <w:tcW w:w="10080" w:type="dxa"/>
            <w:gridSpan w:val="2"/>
            <w:shd w:val="clear" w:color="auto" w:fill="auto"/>
          </w:tcPr>
          <w:p w:rsidR="00680B74" w:rsidRPr="00447D2A" w:rsidRDefault="00680B74" w:rsidP="00680B74">
            <w:pPr>
              <w:rPr>
                <w:rFonts w:ascii="Arial Narrow" w:hAnsi="Arial Narrow"/>
                <w:sz w:val="22"/>
                <w:szCs w:val="22"/>
              </w:rPr>
            </w:pPr>
            <w:r w:rsidRPr="00447D2A">
              <w:rPr>
                <w:rFonts w:ascii="Arial Narrow" w:hAnsi="Arial Narrow"/>
                <w:sz w:val="22"/>
                <w:szCs w:val="22"/>
              </w:rPr>
              <w:t>Drugs &amp; Devices - Drug Studies (includes Biologics)</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80B74">
            <w:pPr>
              <w:rPr>
                <w:rFonts w:ascii="Arial Narrow" w:hAnsi="Arial Narrow"/>
                <w:sz w:val="22"/>
                <w:szCs w:val="22"/>
              </w:rPr>
            </w:pPr>
            <w:r w:rsidRPr="00447D2A">
              <w:rPr>
                <w:rFonts w:ascii="Arial Narrow" w:hAnsi="Arial Narrow"/>
                <w:sz w:val="22"/>
                <w:szCs w:val="22"/>
              </w:rPr>
              <w:t>There is an accountability log for each drug under investigation. These include: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2C544D">
            <w:pPr>
              <w:numPr>
                <w:ilvl w:val="0"/>
                <w:numId w:val="21"/>
              </w:numPr>
              <w:ind w:left="635"/>
              <w:rPr>
                <w:rFonts w:ascii="Arial Narrow" w:hAnsi="Arial Narrow"/>
                <w:sz w:val="22"/>
                <w:szCs w:val="22"/>
              </w:rPr>
            </w:pPr>
            <w:r w:rsidRPr="00447D2A">
              <w:rPr>
                <w:rFonts w:ascii="Arial Narrow" w:hAnsi="Arial Narrow"/>
                <w:sz w:val="22"/>
                <w:szCs w:val="22"/>
              </w:rPr>
              <w:t>Subject ID #, initials, or name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2C544D">
            <w:pPr>
              <w:numPr>
                <w:ilvl w:val="0"/>
                <w:numId w:val="21"/>
              </w:numPr>
              <w:ind w:left="635"/>
              <w:rPr>
                <w:rFonts w:ascii="Arial Narrow" w:hAnsi="Arial Narrow"/>
                <w:sz w:val="22"/>
                <w:szCs w:val="22"/>
              </w:rPr>
            </w:pPr>
            <w:r w:rsidRPr="00447D2A">
              <w:rPr>
                <w:rFonts w:ascii="Arial Narrow" w:hAnsi="Arial Narrow"/>
                <w:sz w:val="22"/>
                <w:szCs w:val="22"/>
              </w:rPr>
              <w:t>Lot or kit number</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2C544D">
            <w:pPr>
              <w:numPr>
                <w:ilvl w:val="0"/>
                <w:numId w:val="21"/>
              </w:numPr>
              <w:ind w:left="635"/>
              <w:rPr>
                <w:rFonts w:ascii="Arial Narrow" w:hAnsi="Arial Narrow"/>
                <w:sz w:val="22"/>
                <w:szCs w:val="22"/>
              </w:rPr>
            </w:pPr>
            <w:r w:rsidRPr="00447D2A">
              <w:rPr>
                <w:rFonts w:ascii="Arial Narrow" w:hAnsi="Arial Narrow"/>
                <w:sz w:val="22"/>
                <w:szCs w:val="22"/>
              </w:rPr>
              <w:t># Bottles, vials, etc.</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2C544D">
            <w:pPr>
              <w:numPr>
                <w:ilvl w:val="0"/>
                <w:numId w:val="21"/>
              </w:numPr>
              <w:ind w:left="635"/>
              <w:rPr>
                <w:rFonts w:ascii="Arial Narrow" w:hAnsi="Arial Narrow"/>
                <w:sz w:val="22"/>
                <w:szCs w:val="22"/>
              </w:rPr>
            </w:pPr>
            <w:r w:rsidRPr="00447D2A">
              <w:rPr>
                <w:rFonts w:ascii="Arial Narrow" w:hAnsi="Arial Narrow"/>
                <w:sz w:val="22"/>
                <w:szCs w:val="22"/>
              </w:rPr>
              <w:t>Total amount dispensed</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2C544D">
            <w:pPr>
              <w:numPr>
                <w:ilvl w:val="0"/>
                <w:numId w:val="21"/>
              </w:numPr>
              <w:ind w:left="635"/>
              <w:rPr>
                <w:rFonts w:ascii="Arial Narrow" w:hAnsi="Arial Narrow"/>
                <w:sz w:val="22"/>
                <w:szCs w:val="22"/>
              </w:rPr>
            </w:pPr>
            <w:r w:rsidRPr="00447D2A">
              <w:rPr>
                <w:rFonts w:ascii="Arial Narrow" w:hAnsi="Arial Narrow"/>
                <w:sz w:val="22"/>
                <w:szCs w:val="22"/>
              </w:rPr>
              <w:t>Date dispensed</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2C544D">
            <w:pPr>
              <w:numPr>
                <w:ilvl w:val="0"/>
                <w:numId w:val="21"/>
              </w:numPr>
              <w:ind w:left="635"/>
              <w:rPr>
                <w:rFonts w:ascii="Arial Narrow" w:hAnsi="Arial Narrow"/>
                <w:sz w:val="22"/>
                <w:szCs w:val="22"/>
              </w:rPr>
            </w:pPr>
            <w:r w:rsidRPr="00447D2A">
              <w:rPr>
                <w:rFonts w:ascii="Arial Narrow" w:hAnsi="Arial Narrow"/>
                <w:sz w:val="22"/>
                <w:szCs w:val="22"/>
              </w:rPr>
              <w:t xml:space="preserve">Total amount returned </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bottom w:val="single" w:sz="4" w:space="0" w:color="auto"/>
            </w:tcBorders>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tcBorders>
              <w:bottom w:val="single" w:sz="4" w:space="0" w:color="auto"/>
            </w:tcBorders>
            <w:shd w:val="clear" w:color="auto" w:fill="auto"/>
            <w:vAlign w:val="bottom"/>
          </w:tcPr>
          <w:p w:rsidR="00680B74" w:rsidRPr="00447D2A" w:rsidRDefault="00680B74" w:rsidP="002C544D">
            <w:pPr>
              <w:numPr>
                <w:ilvl w:val="0"/>
                <w:numId w:val="21"/>
              </w:numPr>
              <w:ind w:left="635"/>
              <w:rPr>
                <w:rFonts w:ascii="Arial Narrow" w:hAnsi="Arial Narrow"/>
                <w:sz w:val="22"/>
                <w:szCs w:val="22"/>
              </w:rPr>
            </w:pPr>
            <w:r w:rsidRPr="00447D2A">
              <w:rPr>
                <w:rFonts w:ascii="Arial Narrow" w:hAnsi="Arial Narrow"/>
                <w:sz w:val="22"/>
                <w:szCs w:val="22"/>
              </w:rPr>
              <w:t>Balance: number dispensed less number returned</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right w:val="nil"/>
            </w:tcBorders>
            <w:shd w:val="clear" w:color="auto" w:fill="auto"/>
          </w:tcPr>
          <w:p w:rsidR="00680B74" w:rsidRPr="00447D2A" w:rsidRDefault="00680B74" w:rsidP="00680B74">
            <w:pPr>
              <w:tabs>
                <w:tab w:val="left" w:pos="720"/>
                <w:tab w:val="left" w:pos="1440"/>
              </w:tabs>
              <w:rPr>
                <w:rFonts w:ascii="Arial Narrow" w:hAnsi="Arial Narrow"/>
                <w:b/>
                <w:sz w:val="20"/>
                <w:szCs w:val="20"/>
              </w:rPr>
            </w:pPr>
          </w:p>
        </w:tc>
        <w:tc>
          <w:tcPr>
            <w:tcW w:w="7110" w:type="dxa"/>
            <w:tcBorders>
              <w:left w:val="nil"/>
            </w:tcBorders>
            <w:shd w:val="clear" w:color="auto" w:fill="auto"/>
            <w:vAlign w:val="bottom"/>
          </w:tcPr>
          <w:p w:rsidR="00680B74" w:rsidRPr="00447D2A" w:rsidRDefault="00680B74" w:rsidP="00680B74">
            <w:pPr>
              <w:rPr>
                <w:rFonts w:ascii="Arial Narrow" w:hAnsi="Arial Narrow"/>
                <w:sz w:val="22"/>
                <w:szCs w:val="22"/>
              </w:rPr>
            </w:pPr>
          </w:p>
        </w:tc>
      </w:tr>
      <w:tr w:rsidR="00680B74" w:rsidRPr="00447D2A" w:rsidTr="002E3522">
        <w:trPr>
          <w:cantSplit/>
        </w:trPr>
        <w:tc>
          <w:tcPr>
            <w:tcW w:w="360" w:type="dxa"/>
          </w:tcPr>
          <w:p w:rsidR="00680B74" w:rsidRPr="00680B74" w:rsidRDefault="00680B74" w:rsidP="002C544D">
            <w:pPr>
              <w:pStyle w:val="ListParagraph"/>
              <w:numPr>
                <w:ilvl w:val="0"/>
                <w:numId w:val="40"/>
              </w:numPr>
              <w:ind w:left="0" w:firstLine="0"/>
              <w:rPr>
                <w:rFonts w:ascii="Arial Narrow" w:hAnsi="Arial Narrow"/>
                <w:sz w:val="22"/>
                <w:szCs w:val="22"/>
              </w:rPr>
            </w:pPr>
          </w:p>
        </w:tc>
        <w:tc>
          <w:tcPr>
            <w:tcW w:w="10080" w:type="dxa"/>
            <w:gridSpan w:val="2"/>
            <w:shd w:val="clear" w:color="auto" w:fill="auto"/>
          </w:tcPr>
          <w:p w:rsidR="00680B74" w:rsidRPr="00447D2A" w:rsidRDefault="00680B74" w:rsidP="00680B74">
            <w:pPr>
              <w:rPr>
                <w:rFonts w:ascii="Arial Narrow" w:hAnsi="Arial Narrow"/>
                <w:sz w:val="22"/>
                <w:szCs w:val="22"/>
              </w:rPr>
            </w:pPr>
            <w:r w:rsidRPr="00447D2A">
              <w:rPr>
                <w:rFonts w:ascii="Arial Narrow" w:hAnsi="Arial Narrow"/>
                <w:sz w:val="22"/>
                <w:szCs w:val="22"/>
              </w:rPr>
              <w:t>Drugs &amp; Devices - Drug Studies - Reporting</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680B74">
            <w:pPr>
              <w:rPr>
                <w:rFonts w:ascii="Arial Narrow" w:hAnsi="Arial Narrow"/>
                <w:sz w:val="22"/>
                <w:szCs w:val="22"/>
              </w:rPr>
            </w:pPr>
            <w:r w:rsidRPr="00447D2A">
              <w:rPr>
                <w:rFonts w:ascii="Arial Narrow" w:hAnsi="Arial Narrow"/>
                <w:sz w:val="22"/>
                <w:szCs w:val="22"/>
              </w:rPr>
              <w:t>The investigator furnishes all reports to the sponsor of the drug</w:t>
            </w:r>
            <w:r>
              <w:rPr>
                <w:rFonts w:ascii="Arial Narrow" w:hAnsi="Arial Narrow"/>
                <w:sz w:val="22"/>
                <w:szCs w:val="22"/>
              </w:rPr>
              <w:t>.</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680B74">
            <w:pPr>
              <w:rPr>
                <w:rFonts w:ascii="Arial Narrow" w:hAnsi="Arial Narrow"/>
                <w:sz w:val="22"/>
                <w:szCs w:val="22"/>
              </w:rPr>
            </w:pPr>
            <w:r w:rsidRPr="00447D2A">
              <w:rPr>
                <w:rFonts w:ascii="Arial Narrow" w:hAnsi="Arial Narrow"/>
                <w:sz w:val="22"/>
                <w:szCs w:val="22"/>
              </w:rPr>
              <w:t>An investigator shall promptly report to the sponsor any adverse effect that may reasonably be regarded as caused by, or probably caused by, the drug. If the adverse effect is alarming, the investigator shall report the adverse effect immediately</w:t>
            </w:r>
            <w:r>
              <w:rPr>
                <w:rFonts w:ascii="Arial Narrow" w:hAnsi="Arial Narrow"/>
                <w:sz w:val="22"/>
                <w:szCs w:val="22"/>
              </w:rPr>
              <w:t>.</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bottom w:val="single" w:sz="4" w:space="0" w:color="auto"/>
            </w:tcBorders>
            <w:shd w:val="clear" w:color="auto" w:fill="auto"/>
          </w:tcPr>
          <w:p w:rsidR="00680B74" w:rsidRPr="00447D2A" w:rsidRDefault="00680B74" w:rsidP="00680B74">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tcBorders>
              <w:bottom w:val="single" w:sz="4" w:space="0" w:color="auto"/>
            </w:tcBorders>
            <w:shd w:val="clear" w:color="auto" w:fill="auto"/>
            <w:vAlign w:val="bottom"/>
          </w:tcPr>
          <w:p w:rsidR="00680B74" w:rsidRPr="00447D2A" w:rsidRDefault="00680B74" w:rsidP="00680B74">
            <w:pPr>
              <w:rPr>
                <w:rFonts w:ascii="Arial Narrow" w:hAnsi="Arial Narrow"/>
                <w:sz w:val="22"/>
                <w:szCs w:val="22"/>
              </w:rPr>
            </w:pPr>
            <w:r w:rsidRPr="00447D2A">
              <w:rPr>
                <w:rFonts w:ascii="Arial Narrow" w:hAnsi="Arial Narrow"/>
                <w:sz w:val="22"/>
                <w:szCs w:val="22"/>
              </w:rPr>
              <w:t>An investigator shall provide the sponsor with an adequate report shortly after completion of the investigator’s participation in the investigation</w:t>
            </w:r>
            <w:r>
              <w:rPr>
                <w:rFonts w:ascii="Arial Narrow" w:hAnsi="Arial Narrow"/>
                <w:sz w:val="22"/>
                <w:szCs w:val="22"/>
              </w:rPr>
              <w:t>.</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right w:val="nil"/>
            </w:tcBorders>
            <w:shd w:val="clear" w:color="auto" w:fill="auto"/>
          </w:tcPr>
          <w:p w:rsidR="00680B74" w:rsidRPr="00447D2A" w:rsidRDefault="00680B74" w:rsidP="00680B74">
            <w:pPr>
              <w:tabs>
                <w:tab w:val="left" w:pos="720"/>
                <w:tab w:val="left" w:pos="1440"/>
              </w:tabs>
              <w:rPr>
                <w:rFonts w:ascii="Arial Narrow" w:hAnsi="Arial Narrow"/>
                <w:b/>
                <w:sz w:val="20"/>
                <w:szCs w:val="20"/>
              </w:rPr>
            </w:pPr>
          </w:p>
        </w:tc>
        <w:tc>
          <w:tcPr>
            <w:tcW w:w="7110" w:type="dxa"/>
            <w:tcBorders>
              <w:left w:val="nil"/>
            </w:tcBorders>
            <w:shd w:val="clear" w:color="auto" w:fill="auto"/>
          </w:tcPr>
          <w:p w:rsidR="00680B74" w:rsidRPr="00447D2A" w:rsidRDefault="00680B74" w:rsidP="00680B74">
            <w:pPr>
              <w:rPr>
                <w:rFonts w:ascii="Arial Narrow" w:hAnsi="Arial Narrow" w:cs="Calibri"/>
                <w:color w:val="000000"/>
                <w:sz w:val="22"/>
                <w:szCs w:val="22"/>
              </w:rPr>
            </w:pPr>
          </w:p>
        </w:tc>
      </w:tr>
      <w:tr w:rsidR="00680B74" w:rsidRPr="00447D2A" w:rsidTr="002E3522">
        <w:trPr>
          <w:cantSplit/>
        </w:trPr>
        <w:tc>
          <w:tcPr>
            <w:tcW w:w="360" w:type="dxa"/>
          </w:tcPr>
          <w:p w:rsidR="00680B74" w:rsidRPr="00680B74" w:rsidRDefault="00680B74" w:rsidP="002C544D">
            <w:pPr>
              <w:pStyle w:val="ListParagraph"/>
              <w:numPr>
                <w:ilvl w:val="0"/>
                <w:numId w:val="40"/>
              </w:numPr>
              <w:ind w:left="0" w:firstLine="0"/>
              <w:rPr>
                <w:rFonts w:ascii="Arial Narrow" w:hAnsi="Arial Narrow"/>
                <w:sz w:val="22"/>
                <w:szCs w:val="22"/>
              </w:rPr>
            </w:pPr>
          </w:p>
        </w:tc>
        <w:tc>
          <w:tcPr>
            <w:tcW w:w="10080" w:type="dxa"/>
            <w:gridSpan w:val="2"/>
            <w:shd w:val="clear" w:color="auto" w:fill="auto"/>
          </w:tcPr>
          <w:p w:rsidR="00680B74" w:rsidRPr="00447D2A" w:rsidRDefault="00680B74" w:rsidP="00677EAC">
            <w:pPr>
              <w:rPr>
                <w:rFonts w:ascii="Arial Narrow" w:hAnsi="Arial Narrow" w:cs="Calibri"/>
                <w:color w:val="000000"/>
                <w:sz w:val="22"/>
                <w:szCs w:val="22"/>
              </w:rPr>
            </w:pPr>
            <w:r w:rsidRPr="00447D2A">
              <w:rPr>
                <w:rFonts w:ascii="Arial Narrow" w:hAnsi="Arial Narrow"/>
                <w:sz w:val="22"/>
                <w:szCs w:val="22"/>
              </w:rPr>
              <w:t xml:space="preserve">Drugs &amp; Devices - </w:t>
            </w:r>
            <w:r w:rsidRPr="00447D2A">
              <w:rPr>
                <w:rFonts w:ascii="Arial Narrow" w:hAnsi="Arial Narrow" w:cs="Calibri"/>
                <w:color w:val="000000"/>
                <w:sz w:val="22"/>
                <w:szCs w:val="22"/>
              </w:rPr>
              <w:t>Drug Studies - Labeling</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bottom w:val="single" w:sz="4" w:space="0" w:color="auto"/>
            </w:tcBorders>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tcBorders>
              <w:bottom w:val="single" w:sz="4" w:space="0" w:color="auto"/>
            </w:tcBorders>
            <w:shd w:val="clear" w:color="auto" w:fill="auto"/>
          </w:tcPr>
          <w:p w:rsidR="00680B74" w:rsidRPr="00447D2A" w:rsidRDefault="00680B74" w:rsidP="00677EAC">
            <w:pPr>
              <w:rPr>
                <w:rFonts w:ascii="Arial Narrow" w:hAnsi="Arial Narrow"/>
                <w:sz w:val="22"/>
                <w:szCs w:val="22"/>
              </w:rPr>
            </w:pPr>
            <w:r w:rsidRPr="00447D2A">
              <w:rPr>
                <w:rFonts w:ascii="Arial Narrow" w:hAnsi="Arial Narrow" w:cs="Calibri"/>
                <w:color w:val="000000"/>
                <w:sz w:val="22"/>
                <w:szCs w:val="22"/>
              </w:rPr>
              <w:t>Investigational Product Label sample is available in study file</w:t>
            </w:r>
            <w:r>
              <w:rPr>
                <w:rFonts w:ascii="Arial Narrow" w:hAnsi="Arial Narrow" w:cs="Calibri"/>
                <w:color w:val="000000"/>
                <w:sz w:val="22"/>
                <w:szCs w:val="22"/>
              </w:rPr>
              <w:t>.</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right w:val="nil"/>
            </w:tcBorders>
            <w:shd w:val="clear" w:color="auto" w:fill="auto"/>
          </w:tcPr>
          <w:p w:rsidR="00680B74" w:rsidRPr="00447D2A" w:rsidRDefault="00680B74" w:rsidP="00677EAC">
            <w:pPr>
              <w:tabs>
                <w:tab w:val="left" w:pos="720"/>
                <w:tab w:val="left" w:pos="1440"/>
              </w:tabs>
              <w:rPr>
                <w:rFonts w:ascii="Arial Narrow" w:hAnsi="Arial Narrow"/>
                <w:b/>
                <w:sz w:val="20"/>
                <w:szCs w:val="20"/>
              </w:rPr>
            </w:pPr>
          </w:p>
        </w:tc>
        <w:tc>
          <w:tcPr>
            <w:tcW w:w="7110" w:type="dxa"/>
            <w:tcBorders>
              <w:left w:val="nil"/>
            </w:tcBorders>
            <w:shd w:val="clear" w:color="auto" w:fill="auto"/>
          </w:tcPr>
          <w:p w:rsidR="00680B74" w:rsidRPr="00447D2A" w:rsidRDefault="00680B74" w:rsidP="00677EAC">
            <w:pPr>
              <w:rPr>
                <w:rFonts w:ascii="Arial Narrow" w:hAnsi="Arial Narrow" w:cs="Calibri"/>
                <w:color w:val="000000"/>
                <w:sz w:val="22"/>
                <w:szCs w:val="22"/>
              </w:rPr>
            </w:pPr>
          </w:p>
        </w:tc>
      </w:tr>
      <w:tr w:rsidR="00680B74" w:rsidRPr="00447D2A" w:rsidTr="002E3522">
        <w:trPr>
          <w:cantSplit/>
        </w:trPr>
        <w:tc>
          <w:tcPr>
            <w:tcW w:w="360" w:type="dxa"/>
          </w:tcPr>
          <w:p w:rsidR="00680B74" w:rsidRPr="00680B74" w:rsidRDefault="00680B74" w:rsidP="002C544D">
            <w:pPr>
              <w:pStyle w:val="ListParagraph"/>
              <w:numPr>
                <w:ilvl w:val="0"/>
                <w:numId w:val="40"/>
              </w:numPr>
              <w:ind w:left="0" w:firstLine="0"/>
              <w:rPr>
                <w:rFonts w:ascii="Arial Narrow" w:hAnsi="Arial Narrow" w:cs="Calibri"/>
                <w:color w:val="000000"/>
                <w:sz w:val="22"/>
                <w:szCs w:val="22"/>
              </w:rPr>
            </w:pPr>
          </w:p>
        </w:tc>
        <w:tc>
          <w:tcPr>
            <w:tcW w:w="10080" w:type="dxa"/>
            <w:gridSpan w:val="2"/>
            <w:shd w:val="clear" w:color="auto" w:fill="auto"/>
          </w:tcPr>
          <w:p w:rsidR="00680B74" w:rsidRPr="00447D2A" w:rsidRDefault="00680B74" w:rsidP="00677EAC">
            <w:pPr>
              <w:rPr>
                <w:rFonts w:ascii="Arial Narrow" w:hAnsi="Arial Narrow" w:cs="Calibri"/>
                <w:color w:val="000000"/>
                <w:sz w:val="22"/>
                <w:szCs w:val="22"/>
              </w:rPr>
            </w:pPr>
            <w:r w:rsidRPr="00447D2A">
              <w:rPr>
                <w:rFonts w:ascii="Arial Narrow" w:hAnsi="Arial Narrow" w:cs="Calibri"/>
                <w:color w:val="000000"/>
                <w:sz w:val="22"/>
                <w:szCs w:val="22"/>
              </w:rPr>
              <w:t>Drugs &amp; Devices - Drug Studies - Product Management</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77EAC">
            <w:pPr>
              <w:rPr>
                <w:rFonts w:ascii="Arial Narrow" w:hAnsi="Arial Narrow" w:cs="Calibri"/>
                <w:strike/>
                <w:color w:val="000000"/>
                <w:sz w:val="22"/>
                <w:szCs w:val="22"/>
              </w:rPr>
            </w:pPr>
            <w:r w:rsidRPr="00447D2A">
              <w:rPr>
                <w:rFonts w:ascii="Arial Narrow" w:hAnsi="Arial Narrow" w:cs="Arial"/>
                <w:color w:val="333333"/>
                <w:sz w:val="22"/>
                <w:szCs w:val="22"/>
                <w:shd w:val="clear" w:color="auto" w:fill="FFFFFF"/>
              </w:rPr>
              <w:t>Ensure that only a licensed practitioner or pharmacist is authorized to compound or dispense legend drugs. </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77EAC">
            <w:pPr>
              <w:rPr>
                <w:rFonts w:ascii="Arial Narrow" w:hAnsi="Arial Narrow" w:cs="Calibri"/>
                <w:strike/>
                <w:color w:val="000000"/>
                <w:sz w:val="22"/>
                <w:szCs w:val="22"/>
              </w:rPr>
            </w:pPr>
            <w:r w:rsidRPr="00447D2A">
              <w:rPr>
                <w:rFonts w:ascii="Arial Narrow" w:hAnsi="Arial Narrow"/>
                <w:sz w:val="22"/>
                <w:szCs w:val="22"/>
              </w:rPr>
              <w:t xml:space="preserve">Ensure that </w:t>
            </w:r>
            <w:r w:rsidRPr="00447D2A">
              <w:rPr>
                <w:rFonts w:ascii="Arial Narrow" w:hAnsi="Arial Narrow" w:cs="Arial"/>
                <w:color w:val="333333"/>
                <w:sz w:val="22"/>
                <w:szCs w:val="22"/>
                <w:shd w:val="clear" w:color="auto" w:fill="FFFFFF"/>
              </w:rPr>
              <w:t>all drugs dispensed to or for a patient to self-administer, unless dispensed in unit dose, must be labeled with specific information: name, address, and telephone number of clinic or physician's office.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77EAC">
            <w:pPr>
              <w:rPr>
                <w:rFonts w:ascii="Arial Narrow" w:hAnsi="Arial Narrow" w:cs="Calibri"/>
                <w:strike/>
                <w:color w:val="000000"/>
                <w:sz w:val="22"/>
                <w:szCs w:val="22"/>
              </w:rPr>
            </w:pPr>
            <w:r w:rsidRPr="00447D2A">
              <w:rPr>
                <w:rFonts w:ascii="Arial Narrow" w:hAnsi="Arial Narrow" w:cs="Arial"/>
                <w:color w:val="333333"/>
                <w:sz w:val="22"/>
                <w:szCs w:val="22"/>
                <w:shd w:val="clear" w:color="auto" w:fill="FFFFFF"/>
              </w:rPr>
              <w:t>Only a person licensed within the state of Minnesota and so authorized by their professional scope of practice must administer a legend or investigational new drug to a subject. A principal investigator may designate the responsibility of administering the drug only after the designee has been given and has demonstrated an understanding of basic pharmacologic information about the drug. </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77EAC">
            <w:pPr>
              <w:rPr>
                <w:rFonts w:ascii="Arial Narrow" w:hAnsi="Arial Narrow" w:cs="Calibri"/>
                <w:strike/>
                <w:color w:val="000000"/>
                <w:sz w:val="22"/>
                <w:szCs w:val="22"/>
              </w:rPr>
            </w:pPr>
            <w:r w:rsidRPr="00447D2A">
              <w:rPr>
                <w:rFonts w:ascii="Arial Narrow" w:hAnsi="Arial Narrow" w:cs="Arial"/>
                <w:color w:val="333333"/>
                <w:sz w:val="22"/>
                <w:szCs w:val="22"/>
                <w:shd w:val="clear" w:color="auto" w:fill="FFFFFF"/>
              </w:rPr>
              <w:t>Any clinical research project performed by an investigator involving the use of a legend or investigational new drug in an inpatient setting will require involvement of the University of Minnesota Medical Center, Fairview Department of Pharmaceutical Services' Investigational Drug Service (Fairview IDS).</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77EAC">
            <w:pPr>
              <w:rPr>
                <w:rFonts w:ascii="Arial Narrow" w:hAnsi="Arial Narrow" w:cs="Calibri"/>
                <w:strike/>
                <w:color w:val="000000"/>
                <w:sz w:val="22"/>
                <w:szCs w:val="22"/>
              </w:rPr>
            </w:pPr>
            <w:r w:rsidRPr="00447D2A">
              <w:rPr>
                <w:rFonts w:ascii="Arial Narrow" w:hAnsi="Arial Narrow" w:cs="Arial"/>
                <w:color w:val="333333"/>
                <w:sz w:val="22"/>
                <w:szCs w:val="22"/>
                <w:shd w:val="clear" w:color="auto" w:fill="FFFFFF"/>
              </w:rPr>
              <w:t>For all inpatient studies at a Fairview Health Services site, Fairview IDS serves as the coordinator and control center for all investigational drugs.</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bottom w:val="single" w:sz="4" w:space="0" w:color="auto"/>
            </w:tcBorders>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tcBorders>
              <w:bottom w:val="single" w:sz="4" w:space="0" w:color="auto"/>
            </w:tcBorders>
            <w:shd w:val="clear" w:color="auto" w:fill="auto"/>
          </w:tcPr>
          <w:p w:rsidR="00680B74" w:rsidRPr="00447D2A" w:rsidRDefault="00680B74" w:rsidP="00677EAC">
            <w:pPr>
              <w:rPr>
                <w:rFonts w:ascii="Arial Narrow" w:hAnsi="Arial Narrow" w:cs="Calibri"/>
                <w:strike/>
                <w:color w:val="000000"/>
                <w:sz w:val="22"/>
                <w:szCs w:val="22"/>
              </w:rPr>
            </w:pPr>
            <w:r w:rsidRPr="00447D2A">
              <w:rPr>
                <w:rFonts w:ascii="Arial Narrow" w:hAnsi="Arial Narrow" w:cs="Arial"/>
                <w:color w:val="333333"/>
                <w:sz w:val="22"/>
                <w:szCs w:val="22"/>
                <w:shd w:val="clear" w:color="auto" w:fill="FFFFFF"/>
              </w:rPr>
              <w:t xml:space="preserve">For all outpatient studies at a Fairview Health Services site or a non-Fairview Health Services site, the Investigational Drug Studies Registration form outlines the information that must be provided to Fairview IDS and the study must be registered with </w:t>
            </w:r>
            <w:r w:rsidRPr="00447D2A">
              <w:rPr>
                <w:rFonts w:ascii="Arial Narrow" w:hAnsi="Arial Narrow" w:cs="Arial"/>
                <w:color w:val="333333"/>
                <w:sz w:val="22"/>
                <w:szCs w:val="22"/>
              </w:rPr>
              <w:t>Fairview IDS.</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right w:val="nil"/>
            </w:tcBorders>
            <w:shd w:val="clear" w:color="auto" w:fill="auto"/>
          </w:tcPr>
          <w:p w:rsidR="00680B74" w:rsidRPr="00447D2A" w:rsidRDefault="00680B74" w:rsidP="00677EAC">
            <w:pPr>
              <w:tabs>
                <w:tab w:val="left" w:pos="720"/>
                <w:tab w:val="left" w:pos="1440"/>
              </w:tabs>
              <w:rPr>
                <w:rFonts w:ascii="Arial Narrow" w:hAnsi="Arial Narrow"/>
                <w:b/>
                <w:sz w:val="20"/>
                <w:szCs w:val="20"/>
              </w:rPr>
            </w:pPr>
          </w:p>
        </w:tc>
        <w:tc>
          <w:tcPr>
            <w:tcW w:w="7110" w:type="dxa"/>
            <w:tcBorders>
              <w:left w:val="nil"/>
            </w:tcBorders>
            <w:shd w:val="clear" w:color="auto" w:fill="auto"/>
          </w:tcPr>
          <w:p w:rsidR="00680B74" w:rsidRPr="00447D2A" w:rsidRDefault="00680B74" w:rsidP="00677EAC">
            <w:pPr>
              <w:rPr>
                <w:rFonts w:ascii="Arial Narrow" w:hAnsi="Arial Narrow" w:cs="Calibri"/>
                <w:strike/>
                <w:color w:val="000000"/>
                <w:sz w:val="22"/>
                <w:szCs w:val="22"/>
              </w:rPr>
            </w:pPr>
          </w:p>
        </w:tc>
      </w:tr>
      <w:tr w:rsidR="00680B74" w:rsidRPr="00447D2A" w:rsidTr="002E3522">
        <w:trPr>
          <w:cantSplit/>
        </w:trPr>
        <w:tc>
          <w:tcPr>
            <w:tcW w:w="360" w:type="dxa"/>
          </w:tcPr>
          <w:p w:rsidR="00680B74" w:rsidRPr="00680B74" w:rsidRDefault="00680B74" w:rsidP="002C544D">
            <w:pPr>
              <w:pStyle w:val="ListParagraph"/>
              <w:numPr>
                <w:ilvl w:val="0"/>
                <w:numId w:val="40"/>
              </w:numPr>
              <w:ind w:left="0" w:firstLine="0"/>
              <w:rPr>
                <w:rFonts w:ascii="Arial Narrow" w:hAnsi="Arial Narrow"/>
                <w:sz w:val="22"/>
                <w:szCs w:val="22"/>
              </w:rPr>
            </w:pPr>
          </w:p>
        </w:tc>
        <w:tc>
          <w:tcPr>
            <w:tcW w:w="10080" w:type="dxa"/>
            <w:gridSpan w:val="2"/>
            <w:shd w:val="clear" w:color="auto" w:fill="auto"/>
          </w:tcPr>
          <w:p w:rsidR="00680B74" w:rsidRPr="00447D2A" w:rsidRDefault="00680B74" w:rsidP="00677EAC">
            <w:pPr>
              <w:rPr>
                <w:rFonts w:ascii="Arial Narrow" w:hAnsi="Arial Narrow"/>
                <w:sz w:val="22"/>
                <w:szCs w:val="22"/>
              </w:rPr>
            </w:pPr>
            <w:r w:rsidRPr="00447D2A">
              <w:rPr>
                <w:rFonts w:ascii="Arial Narrow" w:hAnsi="Arial Narrow"/>
                <w:sz w:val="22"/>
                <w:szCs w:val="22"/>
              </w:rPr>
              <w:t>Drugs &amp; Devices - Device Studies</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677EAC">
            <w:pPr>
              <w:rPr>
                <w:rFonts w:ascii="Arial Narrow" w:hAnsi="Arial Narrow"/>
                <w:sz w:val="22"/>
                <w:szCs w:val="22"/>
              </w:rPr>
            </w:pPr>
            <w:r w:rsidRPr="00447D2A">
              <w:rPr>
                <w:rFonts w:ascii="Arial Narrow" w:hAnsi="Arial Narrow"/>
                <w:sz w:val="22"/>
                <w:szCs w:val="22"/>
              </w:rPr>
              <w:t>There is an accountability log for each device under investigation. Items include: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677EAC">
            <w:pPr>
              <w:numPr>
                <w:ilvl w:val="0"/>
                <w:numId w:val="2"/>
              </w:numPr>
              <w:ind w:left="635"/>
              <w:rPr>
                <w:rFonts w:ascii="Arial Narrow" w:hAnsi="Arial Narrow"/>
                <w:sz w:val="22"/>
                <w:szCs w:val="22"/>
              </w:rPr>
            </w:pPr>
            <w:r w:rsidRPr="00447D2A">
              <w:rPr>
                <w:rFonts w:ascii="Arial Narrow" w:hAnsi="Arial Narrow"/>
                <w:sz w:val="22"/>
                <w:szCs w:val="22"/>
              </w:rPr>
              <w:t>Subject ID #, initials, or name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677EAC">
            <w:pPr>
              <w:numPr>
                <w:ilvl w:val="0"/>
                <w:numId w:val="2"/>
              </w:numPr>
              <w:ind w:left="635"/>
              <w:rPr>
                <w:rFonts w:ascii="Arial Narrow" w:hAnsi="Arial Narrow"/>
                <w:sz w:val="22"/>
                <w:szCs w:val="22"/>
              </w:rPr>
            </w:pPr>
            <w:r w:rsidRPr="00447D2A">
              <w:rPr>
                <w:rFonts w:ascii="Arial Narrow" w:hAnsi="Arial Narrow"/>
                <w:sz w:val="22"/>
                <w:szCs w:val="22"/>
              </w:rPr>
              <w:t xml:space="preserve">Study device lot </w:t>
            </w:r>
            <w:r>
              <w:rPr>
                <w:rFonts w:ascii="Arial Narrow" w:hAnsi="Arial Narrow"/>
                <w:sz w:val="22"/>
                <w:szCs w:val="22"/>
              </w:rPr>
              <w:t>#</w:t>
            </w:r>
            <w:r w:rsidRPr="00447D2A">
              <w:rPr>
                <w:rFonts w:ascii="Arial Narrow" w:hAnsi="Arial Narrow"/>
                <w:sz w:val="22"/>
                <w:szCs w:val="22"/>
              </w:rPr>
              <w:t xml:space="preserve">, batch #, or code mark </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677EAC">
            <w:pPr>
              <w:numPr>
                <w:ilvl w:val="0"/>
                <w:numId w:val="2"/>
              </w:numPr>
              <w:ind w:left="635"/>
              <w:rPr>
                <w:rFonts w:ascii="Arial Narrow" w:hAnsi="Arial Narrow"/>
                <w:sz w:val="22"/>
                <w:szCs w:val="22"/>
              </w:rPr>
            </w:pPr>
            <w:r w:rsidRPr="00447D2A">
              <w:rPr>
                <w:rFonts w:ascii="Arial Narrow" w:hAnsi="Arial Narrow"/>
                <w:sz w:val="22"/>
                <w:szCs w:val="22"/>
              </w:rPr>
              <w:t>Date dispensed</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677EAC">
            <w:pPr>
              <w:numPr>
                <w:ilvl w:val="0"/>
                <w:numId w:val="2"/>
              </w:numPr>
              <w:ind w:left="635"/>
              <w:rPr>
                <w:rFonts w:ascii="Arial Narrow" w:hAnsi="Arial Narrow"/>
                <w:sz w:val="22"/>
                <w:szCs w:val="22"/>
              </w:rPr>
            </w:pPr>
            <w:r w:rsidRPr="00447D2A">
              <w:rPr>
                <w:rFonts w:ascii="Arial Narrow" w:hAnsi="Arial Narrow"/>
                <w:sz w:val="22"/>
                <w:szCs w:val="22"/>
              </w:rPr>
              <w:t>Device disposition (returned, repaired or disposed)</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677EAC">
            <w:pPr>
              <w:numPr>
                <w:ilvl w:val="0"/>
                <w:numId w:val="2"/>
              </w:numPr>
              <w:ind w:left="635"/>
              <w:rPr>
                <w:rFonts w:ascii="Arial Narrow" w:hAnsi="Arial Narrow"/>
                <w:sz w:val="22"/>
                <w:szCs w:val="22"/>
              </w:rPr>
            </w:pPr>
            <w:r w:rsidRPr="00447D2A">
              <w:rPr>
                <w:rFonts w:ascii="Arial Narrow" w:hAnsi="Arial Narrow"/>
                <w:sz w:val="22"/>
                <w:szCs w:val="22"/>
              </w:rPr>
              <w:t>Comments, such as malfunctions, device failure, or any other pertinent information concerning the device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677EAC">
            <w:pPr>
              <w:numPr>
                <w:ilvl w:val="0"/>
                <w:numId w:val="2"/>
              </w:numPr>
              <w:ind w:left="635"/>
              <w:rPr>
                <w:rFonts w:ascii="Arial Narrow" w:hAnsi="Arial Narrow"/>
                <w:sz w:val="22"/>
                <w:szCs w:val="22"/>
              </w:rPr>
            </w:pPr>
            <w:r w:rsidRPr="00447D2A">
              <w:rPr>
                <w:rFonts w:ascii="Arial Narrow" w:hAnsi="Arial Narrow"/>
                <w:sz w:val="22"/>
                <w:szCs w:val="22"/>
              </w:rPr>
              <w:t>Person who dispensed the device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677EAC">
            <w:pPr>
              <w:rPr>
                <w:rFonts w:ascii="Arial Narrow" w:hAnsi="Arial Narrow"/>
                <w:sz w:val="22"/>
                <w:szCs w:val="22"/>
              </w:rPr>
            </w:pPr>
            <w:r w:rsidRPr="00447D2A">
              <w:rPr>
                <w:rFonts w:ascii="Arial Narrow" w:hAnsi="Arial Narrow"/>
                <w:sz w:val="22"/>
                <w:szCs w:val="22"/>
              </w:rPr>
              <w:t>Correspondence with an IRB, the sponsor, a monitor, or FDA, including required reports</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677EAC">
            <w:pPr>
              <w:ind w:left="635"/>
              <w:rPr>
                <w:rFonts w:ascii="Arial Narrow" w:hAnsi="Arial Narrow"/>
                <w:sz w:val="22"/>
                <w:szCs w:val="22"/>
              </w:rPr>
            </w:pPr>
            <w:r w:rsidRPr="00447D2A">
              <w:rPr>
                <w:rFonts w:ascii="Arial Narrow" w:hAnsi="Arial Narrow"/>
                <w:sz w:val="22"/>
                <w:szCs w:val="22"/>
              </w:rPr>
              <w:t>If a FDA-regulated study, correspondence with another investigator</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677EAC">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677EAC">
            <w:pPr>
              <w:rPr>
                <w:rFonts w:ascii="Arial Narrow" w:hAnsi="Arial Narrow"/>
                <w:sz w:val="22"/>
                <w:szCs w:val="22"/>
              </w:rPr>
            </w:pPr>
            <w:r w:rsidRPr="00447D2A">
              <w:rPr>
                <w:rFonts w:ascii="Arial Narrow" w:hAnsi="Arial Narrow"/>
                <w:sz w:val="22"/>
                <w:szCs w:val="22"/>
              </w:rPr>
              <w:t>Reports of withdrawal of IRB approval. The investigator reports to the sponsor, within 5 working days, a withdrawal of approval by the reviewing IRB of the investigator’s part of an investigation</w:t>
            </w:r>
            <w:r>
              <w:rPr>
                <w:rFonts w:ascii="Arial Narrow" w:hAnsi="Arial Narrow"/>
                <w:sz w:val="22"/>
                <w:szCs w:val="22"/>
              </w:rPr>
              <w:t>.</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bottom w:val="single" w:sz="4" w:space="0" w:color="auto"/>
            </w:tcBorders>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tcBorders>
              <w:bottom w:val="single" w:sz="4" w:space="0" w:color="auto"/>
            </w:tcBorders>
            <w:shd w:val="clear" w:color="auto" w:fill="auto"/>
          </w:tcPr>
          <w:p w:rsidR="00680B74" w:rsidRPr="00307B25" w:rsidRDefault="00680B74" w:rsidP="00307B25">
            <w:pPr>
              <w:rPr>
                <w:rFonts w:ascii="Arial Narrow" w:hAnsi="Arial Narrow"/>
                <w:color w:val="00B050"/>
                <w:sz w:val="22"/>
                <w:szCs w:val="22"/>
              </w:rPr>
            </w:pPr>
            <w:r w:rsidRPr="00307B25">
              <w:rPr>
                <w:rFonts w:ascii="Arial Narrow" w:hAnsi="Arial Narrow"/>
                <w:sz w:val="22"/>
                <w:szCs w:val="22"/>
              </w:rPr>
              <w:t>Instructions for handling of investigational product(s) and trial-related materials (if not in protocol or investigator’s brochure)</w:t>
            </w:r>
          </w:p>
        </w:tc>
      </w:tr>
      <w:tr w:rsidR="0045516F" w:rsidRPr="00447D2A" w:rsidTr="0045516F">
        <w:trPr>
          <w:cantSplit/>
        </w:trPr>
        <w:tc>
          <w:tcPr>
            <w:tcW w:w="360" w:type="dxa"/>
          </w:tcPr>
          <w:p w:rsidR="0045516F" w:rsidRPr="00680B74" w:rsidRDefault="0045516F"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right w:val="nil"/>
            </w:tcBorders>
            <w:shd w:val="clear" w:color="auto" w:fill="auto"/>
          </w:tcPr>
          <w:p w:rsidR="0045516F" w:rsidRPr="00447D2A" w:rsidRDefault="0045516F" w:rsidP="00307B25">
            <w:pPr>
              <w:tabs>
                <w:tab w:val="left" w:pos="720"/>
                <w:tab w:val="left" w:pos="1440"/>
              </w:tabs>
              <w:rPr>
                <w:rFonts w:ascii="Arial Narrow" w:hAnsi="Arial Narrow"/>
                <w:b/>
                <w:sz w:val="20"/>
                <w:szCs w:val="20"/>
              </w:rPr>
            </w:pPr>
          </w:p>
        </w:tc>
        <w:tc>
          <w:tcPr>
            <w:tcW w:w="7110" w:type="dxa"/>
            <w:tcBorders>
              <w:left w:val="nil"/>
            </w:tcBorders>
            <w:shd w:val="clear" w:color="auto" w:fill="auto"/>
          </w:tcPr>
          <w:p w:rsidR="0045516F" w:rsidRPr="00307B25" w:rsidRDefault="0045516F" w:rsidP="00307B25">
            <w:pPr>
              <w:rPr>
                <w:rFonts w:ascii="Arial Narrow" w:hAnsi="Arial Narrow"/>
                <w:sz w:val="22"/>
                <w:szCs w:val="22"/>
              </w:rPr>
            </w:pPr>
          </w:p>
        </w:tc>
      </w:tr>
      <w:tr w:rsidR="00680B74" w:rsidRPr="00447D2A" w:rsidTr="002E3522">
        <w:trPr>
          <w:cantSplit/>
        </w:trPr>
        <w:tc>
          <w:tcPr>
            <w:tcW w:w="360" w:type="dxa"/>
          </w:tcPr>
          <w:p w:rsidR="00680B74" w:rsidRPr="00680B74" w:rsidRDefault="00680B74" w:rsidP="002C544D">
            <w:pPr>
              <w:pStyle w:val="ListParagraph"/>
              <w:numPr>
                <w:ilvl w:val="0"/>
                <w:numId w:val="40"/>
              </w:numPr>
              <w:ind w:left="0" w:firstLine="0"/>
              <w:rPr>
                <w:rFonts w:ascii="Arial Narrow" w:hAnsi="Arial Narrow"/>
                <w:sz w:val="22"/>
                <w:szCs w:val="22"/>
              </w:rPr>
            </w:pPr>
          </w:p>
        </w:tc>
        <w:tc>
          <w:tcPr>
            <w:tcW w:w="10080" w:type="dxa"/>
            <w:gridSpan w:val="2"/>
            <w:shd w:val="clear" w:color="auto" w:fill="auto"/>
          </w:tcPr>
          <w:p w:rsidR="00680B74" w:rsidRPr="00447D2A" w:rsidRDefault="00680B74" w:rsidP="00307B25">
            <w:pPr>
              <w:rPr>
                <w:rFonts w:ascii="Arial Narrow" w:hAnsi="Arial Narrow"/>
                <w:color w:val="00B050"/>
                <w:sz w:val="22"/>
                <w:szCs w:val="22"/>
              </w:rPr>
            </w:pPr>
            <w:r w:rsidRPr="00447D2A">
              <w:rPr>
                <w:rFonts w:ascii="Arial Narrow" w:hAnsi="Arial Narrow"/>
                <w:sz w:val="22"/>
                <w:szCs w:val="22"/>
              </w:rPr>
              <w:t>Drugs &amp; Devices - Device Studies - Reporting</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rPr>
                <w:rFonts w:ascii="Arial Narrow" w:hAnsi="Arial Narrow"/>
                <w:color w:val="00B050"/>
                <w:sz w:val="22"/>
                <w:szCs w:val="22"/>
              </w:rPr>
            </w:pPr>
            <w:r w:rsidRPr="00447D2A">
              <w:rPr>
                <w:rFonts w:ascii="Arial Narrow" w:hAnsi="Arial Narrow" w:cs="Arial"/>
                <w:sz w:val="22"/>
                <w:szCs w:val="22"/>
              </w:rPr>
              <w:t xml:space="preserve">An investigator shall report to the sponsor and to the reviewing IRB a report of any unanticipated adverse device effect occurring during an investigation no later than 10 working days after the investigator first learns off the effect. </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rPr>
                <w:rFonts w:ascii="Arial Narrow" w:hAnsi="Arial Narrow"/>
                <w:color w:val="00B050"/>
                <w:sz w:val="22"/>
                <w:szCs w:val="22"/>
              </w:rPr>
            </w:pPr>
            <w:r w:rsidRPr="00447D2A">
              <w:rPr>
                <w:rFonts w:ascii="Arial Narrow" w:hAnsi="Arial Narrow" w:cs="Arial"/>
                <w:sz w:val="22"/>
                <w:szCs w:val="22"/>
              </w:rPr>
              <w:t xml:space="preserve">An investigator shall submit progress reports on the investigation to the sponsor, the monitor, and the reviewing IRB at regular intervals (e.g. “continuing review”), but in no event less often than yearly. </w:t>
            </w:r>
            <w:r w:rsidRPr="00447D2A">
              <w:rPr>
                <w:rFonts w:ascii="Arial Narrow" w:hAnsi="Arial Narrow" w:cs="Courier New"/>
                <w:sz w:val="22"/>
                <w:szCs w:val="22"/>
                <w:shd w:val="clear" w:color="auto" w:fill="F9F9F3"/>
              </w:rPr>
              <w:t>In the case of a significant risk device, a sponsor shall also submit progress reports to FDA.</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rPr>
                <w:rFonts w:ascii="Arial Narrow" w:hAnsi="Arial Narrow"/>
                <w:color w:val="00B050"/>
                <w:sz w:val="22"/>
                <w:szCs w:val="22"/>
              </w:rPr>
            </w:pPr>
            <w:r w:rsidRPr="00447D2A">
              <w:rPr>
                <w:rFonts w:ascii="Arial Narrow" w:hAnsi="Arial Narrow" w:cs="Courier New"/>
                <w:sz w:val="22"/>
                <w:szCs w:val="22"/>
                <w:shd w:val="clear" w:color="auto" w:fill="F9F9F3"/>
              </w:rPr>
              <w:t xml:space="preserve">An investigator shall notify the sponsor and the reviewing IRB of any deviation from the investigational plan to protect the life or physical well-being of a subject in an emergency. Such notice shall be given as soon as possible, but in no event later than 5 working days after the emergency occurred. </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rPr>
                <w:rFonts w:ascii="Arial Narrow" w:hAnsi="Arial Narrow"/>
                <w:color w:val="00B050"/>
                <w:sz w:val="22"/>
                <w:szCs w:val="22"/>
              </w:rPr>
            </w:pPr>
            <w:r w:rsidRPr="00447D2A">
              <w:rPr>
                <w:rFonts w:ascii="Arial Narrow" w:hAnsi="Arial Narrow" w:cs="Courier New"/>
                <w:sz w:val="22"/>
                <w:szCs w:val="22"/>
                <w:shd w:val="clear" w:color="auto" w:fill="F9F9F3"/>
              </w:rPr>
              <w:t>An investigator, within 3 months after termination or completion of the investigation or the investigator's part of the investigation, shall submit a final report to the sponsor and the reviewing IRB.</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vAlign w:val="bottom"/>
          </w:tcPr>
          <w:p w:rsidR="00680B74" w:rsidRPr="00447D2A" w:rsidRDefault="00680B74" w:rsidP="00307B25">
            <w:pPr>
              <w:rPr>
                <w:rFonts w:ascii="Arial Narrow" w:hAnsi="Arial Narrow"/>
                <w:sz w:val="22"/>
                <w:szCs w:val="22"/>
              </w:rPr>
            </w:pPr>
            <w:r w:rsidRPr="00447D2A">
              <w:rPr>
                <w:rFonts w:ascii="Arial Narrow" w:hAnsi="Arial Narrow"/>
                <w:sz w:val="22"/>
                <w:szCs w:val="22"/>
              </w:rPr>
              <w:t>An investigator shall notify the sponsor, within 5 working days, a withdrawal of approval by the reviewing IRB of the investigator’s part of an investigation.</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rPr>
                <w:rFonts w:ascii="Arial Narrow" w:hAnsi="Arial Narrow"/>
                <w:color w:val="00B050"/>
                <w:sz w:val="22"/>
                <w:szCs w:val="22"/>
              </w:rPr>
            </w:pPr>
            <w:r w:rsidRPr="00447D2A">
              <w:rPr>
                <w:rFonts w:ascii="Arial Narrow" w:hAnsi="Arial Narrow"/>
                <w:sz w:val="22"/>
                <w:szCs w:val="22"/>
              </w:rPr>
              <w:t>If the investigator uses a device without obtaining informed consent, the investigator reports such use to the sponsor and the reviewing IRB within 5 working days after the use occurs.</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bottom w:val="single" w:sz="4" w:space="0" w:color="auto"/>
            </w:tcBorders>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tcBorders>
              <w:bottom w:val="single" w:sz="4" w:space="0" w:color="auto"/>
            </w:tcBorders>
            <w:shd w:val="clear" w:color="auto" w:fill="auto"/>
            <w:vAlign w:val="bottom"/>
          </w:tcPr>
          <w:p w:rsidR="00680B74" w:rsidRPr="00447D2A" w:rsidRDefault="00680B74" w:rsidP="00307B25">
            <w:pPr>
              <w:ind w:left="635"/>
              <w:rPr>
                <w:rFonts w:ascii="Arial Narrow" w:hAnsi="Arial Narrow"/>
                <w:color w:val="00B050"/>
                <w:sz w:val="22"/>
                <w:szCs w:val="22"/>
              </w:rPr>
            </w:pPr>
            <w:r w:rsidRPr="00447D2A">
              <w:rPr>
                <w:rFonts w:ascii="Arial Narrow" w:hAnsi="Arial Narrow"/>
                <w:sz w:val="22"/>
                <w:szCs w:val="22"/>
              </w:rPr>
              <w:t>If the study is a sponsor-investigator study, the sponsor shall also notify FDA of the device use.</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right w:val="nil"/>
            </w:tcBorders>
            <w:shd w:val="clear" w:color="auto" w:fill="auto"/>
          </w:tcPr>
          <w:p w:rsidR="00680B74" w:rsidRPr="00447D2A" w:rsidRDefault="00680B74" w:rsidP="00307B25">
            <w:pPr>
              <w:tabs>
                <w:tab w:val="left" w:pos="720"/>
                <w:tab w:val="left" w:pos="1440"/>
              </w:tabs>
              <w:rPr>
                <w:rFonts w:ascii="Arial Narrow" w:hAnsi="Arial Narrow"/>
                <w:b/>
                <w:sz w:val="20"/>
                <w:szCs w:val="20"/>
              </w:rPr>
            </w:pPr>
          </w:p>
        </w:tc>
        <w:tc>
          <w:tcPr>
            <w:tcW w:w="7110" w:type="dxa"/>
            <w:tcBorders>
              <w:left w:val="nil"/>
            </w:tcBorders>
            <w:shd w:val="clear" w:color="auto" w:fill="auto"/>
          </w:tcPr>
          <w:p w:rsidR="00680B74" w:rsidRPr="00447D2A" w:rsidRDefault="00680B74" w:rsidP="00307B25">
            <w:pPr>
              <w:rPr>
                <w:rFonts w:ascii="Arial Narrow" w:hAnsi="Arial Narrow"/>
                <w:color w:val="00B050"/>
                <w:sz w:val="22"/>
                <w:szCs w:val="22"/>
              </w:rPr>
            </w:pPr>
          </w:p>
        </w:tc>
      </w:tr>
      <w:tr w:rsidR="00680B74" w:rsidRPr="00447D2A" w:rsidTr="002E3522">
        <w:trPr>
          <w:cantSplit/>
        </w:trPr>
        <w:tc>
          <w:tcPr>
            <w:tcW w:w="360" w:type="dxa"/>
          </w:tcPr>
          <w:p w:rsidR="00680B74" w:rsidRPr="00680B74" w:rsidRDefault="00680B74" w:rsidP="002C544D">
            <w:pPr>
              <w:pStyle w:val="ListParagraph"/>
              <w:numPr>
                <w:ilvl w:val="0"/>
                <w:numId w:val="40"/>
              </w:numPr>
              <w:ind w:left="0" w:firstLine="0"/>
              <w:rPr>
                <w:rFonts w:ascii="Arial Narrow" w:hAnsi="Arial Narrow"/>
                <w:sz w:val="22"/>
                <w:szCs w:val="22"/>
              </w:rPr>
            </w:pPr>
          </w:p>
        </w:tc>
        <w:tc>
          <w:tcPr>
            <w:tcW w:w="10080" w:type="dxa"/>
            <w:gridSpan w:val="2"/>
            <w:shd w:val="clear" w:color="auto" w:fill="auto"/>
          </w:tcPr>
          <w:p w:rsidR="00680B74" w:rsidRPr="00447D2A" w:rsidRDefault="00680B74" w:rsidP="00307B25">
            <w:pPr>
              <w:rPr>
                <w:rFonts w:ascii="Arial Narrow" w:hAnsi="Arial Narrow"/>
                <w:color w:val="00B050"/>
                <w:sz w:val="22"/>
                <w:szCs w:val="22"/>
              </w:rPr>
            </w:pPr>
            <w:r w:rsidRPr="00447D2A">
              <w:rPr>
                <w:rFonts w:ascii="Arial Narrow" w:hAnsi="Arial Narrow"/>
                <w:sz w:val="22"/>
                <w:szCs w:val="22"/>
              </w:rPr>
              <w:t xml:space="preserve">Drugs &amp; Devices - Device Studies - </w:t>
            </w:r>
            <w:r w:rsidRPr="00447D2A">
              <w:rPr>
                <w:rFonts w:ascii="Arial Narrow" w:hAnsi="Arial Narrow" w:cs="Arial"/>
                <w:sz w:val="22"/>
                <w:szCs w:val="22"/>
              </w:rPr>
              <w:t>Labeling</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rPr>
                <w:rFonts w:ascii="Arial Narrow" w:hAnsi="Arial Narrow"/>
                <w:color w:val="00B050"/>
                <w:sz w:val="22"/>
                <w:szCs w:val="22"/>
              </w:rPr>
            </w:pPr>
            <w:r w:rsidRPr="00447D2A">
              <w:rPr>
                <w:rFonts w:ascii="Arial Narrow" w:hAnsi="Arial Narrow" w:cs="Arial"/>
                <w:sz w:val="22"/>
                <w:szCs w:val="22"/>
              </w:rPr>
              <w:t xml:space="preserve">The device is labeled with the name and place of business of the manufacturer. </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rPr>
                <w:rFonts w:ascii="Arial Narrow" w:hAnsi="Arial Narrow"/>
                <w:color w:val="00B050"/>
                <w:sz w:val="22"/>
                <w:szCs w:val="22"/>
              </w:rPr>
            </w:pPr>
            <w:r w:rsidRPr="00447D2A">
              <w:rPr>
                <w:rFonts w:ascii="Arial Narrow" w:hAnsi="Arial Narrow" w:cs="Arial"/>
                <w:sz w:val="22"/>
                <w:szCs w:val="22"/>
              </w:rPr>
              <w:t>The device is labeled with the following statement: “CAUTION-Investigational device. Limited by Federal (or United States) law to investigational use.”</w:t>
            </w:r>
            <w:r w:rsidRPr="00447D2A">
              <w:rPr>
                <w:rFonts w:ascii="Arial Narrow" w:hAnsi="Arial Narrow" w:cs="Arial"/>
                <w:i/>
                <w:sz w:val="22"/>
                <w:szCs w:val="22"/>
              </w:rPr>
              <w:t xml:space="preserve"> </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rPr>
                <w:rFonts w:ascii="Arial Narrow" w:hAnsi="Arial Narrow"/>
                <w:color w:val="00B050"/>
                <w:sz w:val="22"/>
                <w:szCs w:val="22"/>
              </w:rPr>
            </w:pPr>
            <w:r w:rsidRPr="00447D2A">
              <w:rPr>
                <w:rFonts w:ascii="Arial Narrow" w:hAnsi="Arial Narrow" w:cs="Arial"/>
                <w:sz w:val="22"/>
                <w:szCs w:val="22"/>
              </w:rPr>
              <w:t xml:space="preserve">The labeling describes all relevant contraindications, hazards, adverse effects, interfering substances or devices, warnings, and precautions. </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bottom w:val="single" w:sz="4" w:space="0" w:color="auto"/>
            </w:tcBorders>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tcBorders>
              <w:bottom w:val="single" w:sz="4" w:space="0" w:color="auto"/>
            </w:tcBorders>
            <w:shd w:val="clear" w:color="auto" w:fill="auto"/>
          </w:tcPr>
          <w:p w:rsidR="00680B74" w:rsidRPr="00447D2A" w:rsidRDefault="00680B74" w:rsidP="00307B25">
            <w:pPr>
              <w:rPr>
                <w:rFonts w:ascii="Arial Narrow" w:hAnsi="Arial Narrow"/>
                <w:color w:val="00B050"/>
                <w:sz w:val="22"/>
                <w:szCs w:val="22"/>
              </w:rPr>
            </w:pPr>
            <w:r w:rsidRPr="00447D2A">
              <w:rPr>
                <w:rFonts w:ascii="Arial Narrow" w:hAnsi="Arial Narrow" w:cs="Arial"/>
                <w:sz w:val="22"/>
                <w:szCs w:val="22"/>
              </w:rPr>
              <w:t>The labeling does not contain any false or misleading statements or imply that the device is safe or effective for the purposes being investigated</w:t>
            </w:r>
            <w:r>
              <w:rPr>
                <w:rFonts w:ascii="Arial Narrow" w:hAnsi="Arial Narrow" w:cs="Arial"/>
                <w:sz w:val="22"/>
                <w:szCs w:val="22"/>
              </w:rPr>
              <w:t>.</w:t>
            </w:r>
          </w:p>
        </w:tc>
      </w:tr>
      <w:tr w:rsidR="00680B74" w:rsidRPr="00447D2A" w:rsidTr="0045516F">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tcBorders>
              <w:right w:val="nil"/>
            </w:tcBorders>
            <w:shd w:val="clear" w:color="auto" w:fill="auto"/>
          </w:tcPr>
          <w:p w:rsidR="00680B74" w:rsidRPr="00447D2A" w:rsidRDefault="00680B74" w:rsidP="00307B25">
            <w:pPr>
              <w:tabs>
                <w:tab w:val="left" w:pos="720"/>
                <w:tab w:val="left" w:pos="1440"/>
              </w:tabs>
              <w:rPr>
                <w:rFonts w:ascii="Arial Narrow" w:hAnsi="Arial Narrow"/>
                <w:b/>
                <w:sz w:val="20"/>
                <w:szCs w:val="20"/>
              </w:rPr>
            </w:pPr>
          </w:p>
        </w:tc>
        <w:tc>
          <w:tcPr>
            <w:tcW w:w="7110" w:type="dxa"/>
            <w:tcBorders>
              <w:left w:val="nil"/>
            </w:tcBorders>
            <w:shd w:val="clear" w:color="auto" w:fill="auto"/>
          </w:tcPr>
          <w:p w:rsidR="00680B74" w:rsidRPr="00447D2A" w:rsidRDefault="00680B74" w:rsidP="00307B25">
            <w:pPr>
              <w:rPr>
                <w:rFonts w:ascii="Arial Narrow" w:hAnsi="Arial Narrow" w:cs="Calibri"/>
                <w:strike/>
                <w:color w:val="000000"/>
                <w:sz w:val="22"/>
                <w:szCs w:val="22"/>
              </w:rPr>
            </w:pPr>
          </w:p>
        </w:tc>
      </w:tr>
      <w:tr w:rsidR="00680B74" w:rsidRPr="00447D2A" w:rsidTr="002E3522">
        <w:trPr>
          <w:cantSplit/>
        </w:trPr>
        <w:tc>
          <w:tcPr>
            <w:tcW w:w="360" w:type="dxa"/>
          </w:tcPr>
          <w:p w:rsidR="00680B74" w:rsidRPr="00680B74" w:rsidRDefault="00680B74" w:rsidP="002C544D">
            <w:pPr>
              <w:pStyle w:val="ListParagraph"/>
              <w:numPr>
                <w:ilvl w:val="0"/>
                <w:numId w:val="40"/>
              </w:numPr>
              <w:spacing w:line="259" w:lineRule="auto"/>
              <w:ind w:left="0" w:firstLine="0"/>
              <w:rPr>
                <w:rFonts w:ascii="Arial Narrow" w:hAnsi="Arial Narrow"/>
                <w:sz w:val="22"/>
                <w:szCs w:val="22"/>
              </w:rPr>
            </w:pPr>
          </w:p>
        </w:tc>
        <w:tc>
          <w:tcPr>
            <w:tcW w:w="10080" w:type="dxa"/>
            <w:gridSpan w:val="2"/>
            <w:shd w:val="clear" w:color="auto" w:fill="auto"/>
          </w:tcPr>
          <w:p w:rsidR="00680B74" w:rsidRPr="00447D2A" w:rsidRDefault="00680B74" w:rsidP="00307B25">
            <w:pPr>
              <w:spacing w:line="259" w:lineRule="auto"/>
              <w:rPr>
                <w:rFonts w:ascii="Arial Narrow" w:hAnsi="Arial Narrow"/>
                <w:sz w:val="22"/>
                <w:szCs w:val="22"/>
              </w:rPr>
            </w:pPr>
            <w:r w:rsidRPr="00447D2A">
              <w:rPr>
                <w:rFonts w:ascii="Arial Narrow" w:hAnsi="Arial Narrow"/>
                <w:sz w:val="22"/>
                <w:szCs w:val="22"/>
              </w:rPr>
              <w:t>Drugs &amp; Devices - Fetal Tissue Studies</w:t>
            </w:r>
          </w:p>
        </w:tc>
      </w:tr>
      <w:tr w:rsidR="00680B74" w:rsidRPr="00447D2A" w:rsidTr="002E3522">
        <w:trPr>
          <w:cantSplit/>
        </w:trPr>
        <w:tc>
          <w:tcPr>
            <w:tcW w:w="360" w:type="dxa"/>
          </w:tcPr>
          <w:p w:rsidR="00680B74" w:rsidRPr="00680B74" w:rsidRDefault="00680B74" w:rsidP="002C544D">
            <w:pPr>
              <w:pStyle w:val="ListParagraph"/>
              <w:numPr>
                <w:ilvl w:val="0"/>
                <w:numId w:val="40"/>
              </w:numPr>
              <w:spacing w:line="259" w:lineRule="auto"/>
              <w:ind w:left="0" w:firstLine="0"/>
              <w:rPr>
                <w:rFonts w:ascii="Arial Narrow" w:hAnsi="Arial Narrow"/>
                <w:sz w:val="20"/>
                <w:szCs w:val="20"/>
              </w:rPr>
            </w:pPr>
          </w:p>
        </w:tc>
        <w:tc>
          <w:tcPr>
            <w:tcW w:w="2970" w:type="dxa"/>
            <w:shd w:val="clear" w:color="auto" w:fill="auto"/>
          </w:tcPr>
          <w:p w:rsidR="00680B74" w:rsidRPr="00447D2A" w:rsidRDefault="00680B74" w:rsidP="00307B25">
            <w:pPr>
              <w:spacing w:line="259" w:lineRule="auto"/>
              <w:rPr>
                <w:rFonts w:ascii="Arial Narrow" w:hAnsi="Arial Narrow"/>
                <w:sz w:val="20"/>
                <w:szCs w:val="20"/>
              </w:rPr>
            </w:pPr>
          </w:p>
        </w:tc>
        <w:tc>
          <w:tcPr>
            <w:tcW w:w="7110" w:type="dxa"/>
            <w:shd w:val="clear" w:color="auto" w:fill="auto"/>
          </w:tcPr>
          <w:p w:rsidR="00680B74" w:rsidRPr="00447D2A" w:rsidRDefault="00680B74" w:rsidP="00307B25">
            <w:pPr>
              <w:spacing w:line="259" w:lineRule="auto"/>
              <w:rPr>
                <w:rFonts w:ascii="Arial Narrow" w:hAnsi="Arial Narrow"/>
                <w:sz w:val="22"/>
                <w:szCs w:val="22"/>
              </w:rPr>
            </w:pPr>
            <w:r w:rsidRPr="00447D2A">
              <w:rPr>
                <w:rFonts w:ascii="Arial Narrow" w:hAnsi="Arial Narrow" w:cs="Arial"/>
                <w:color w:val="333333"/>
                <w:sz w:val="22"/>
                <w:szCs w:val="22"/>
                <w:shd w:val="clear" w:color="auto" w:fill="FFFFFF"/>
              </w:rPr>
              <w:t>Researchers conducting research on the transplantation of human fetal tissue or cell lines derived from human fetal tissue for therapeutic purposes must:</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9"/>
              </w:numPr>
              <w:ind w:left="635" w:hanging="445"/>
              <w:rPr>
                <w:rFonts w:ascii="Arial Narrow" w:hAnsi="Arial Narrow" w:cs="Arial"/>
                <w:color w:val="333333"/>
                <w:sz w:val="22"/>
                <w:szCs w:val="22"/>
                <w:shd w:val="clear" w:color="auto" w:fill="FFFFFF"/>
              </w:rPr>
            </w:pPr>
            <w:r w:rsidRPr="00447D2A">
              <w:rPr>
                <w:rFonts w:ascii="Arial Narrow" w:hAnsi="Arial Narrow" w:cs="Arial"/>
                <w:color w:val="333333"/>
                <w:sz w:val="22"/>
                <w:szCs w:val="22"/>
                <w:shd w:val="clear" w:color="auto" w:fill="FFFFFF"/>
              </w:rPr>
              <w:t>Submit a fetal tissue acquisition form to the Anatomy Bequest Program (ABP) or obtain approval from ABP for the source of human fetal tissue supplied by a research sponsor</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9"/>
              </w:numPr>
              <w:ind w:left="635" w:hanging="445"/>
              <w:rPr>
                <w:rFonts w:ascii="Arial Narrow" w:hAnsi="Arial Narrow" w:cs="Arial"/>
                <w:color w:val="333333"/>
                <w:sz w:val="22"/>
                <w:szCs w:val="22"/>
                <w:shd w:val="clear" w:color="auto" w:fill="FFFFFF"/>
              </w:rPr>
            </w:pPr>
            <w:r w:rsidRPr="00447D2A">
              <w:rPr>
                <w:rFonts w:ascii="Arial Narrow" w:hAnsi="Arial Narrow" w:cs="Arial"/>
                <w:color w:val="333333"/>
                <w:sz w:val="22"/>
                <w:szCs w:val="22"/>
                <w:shd w:val="clear" w:color="auto" w:fill="FFFFFF"/>
              </w:rPr>
              <w:t>Register the research with the Research Compliance Office (RCO) in the Office of the Vice President for Research</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9"/>
              </w:numPr>
              <w:ind w:left="635" w:hanging="445"/>
              <w:rPr>
                <w:rFonts w:ascii="Arial Narrow" w:hAnsi="Arial Narrow" w:cs="Arial"/>
                <w:color w:val="333333"/>
                <w:sz w:val="22"/>
                <w:szCs w:val="22"/>
                <w:shd w:val="clear" w:color="auto" w:fill="FFFFFF"/>
              </w:rPr>
            </w:pPr>
            <w:r w:rsidRPr="00447D2A">
              <w:rPr>
                <w:rFonts w:ascii="Arial Narrow" w:hAnsi="Arial Narrow" w:cs="Arial"/>
                <w:color w:val="333333"/>
                <w:sz w:val="22"/>
                <w:szCs w:val="22"/>
                <w:shd w:val="clear" w:color="auto" w:fill="FFFFFF"/>
              </w:rPr>
              <w:t>Retain the tissue only for the amount of time necessary to complete the research</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2C544D">
            <w:pPr>
              <w:numPr>
                <w:ilvl w:val="0"/>
                <w:numId w:val="19"/>
              </w:numPr>
              <w:spacing w:line="259" w:lineRule="auto"/>
              <w:ind w:left="635" w:hanging="445"/>
              <w:contextualSpacing/>
              <w:rPr>
                <w:rFonts w:ascii="Arial Narrow" w:hAnsi="Arial Narrow"/>
                <w:sz w:val="22"/>
                <w:szCs w:val="22"/>
              </w:rPr>
            </w:pPr>
            <w:r w:rsidRPr="00447D2A">
              <w:rPr>
                <w:rFonts w:ascii="Arial Narrow" w:hAnsi="Arial Narrow" w:cs="Arial"/>
                <w:color w:val="333333"/>
                <w:sz w:val="22"/>
                <w:szCs w:val="22"/>
              </w:rPr>
              <w:t>Notify ABP when the research is complete to arrange for disposition of any remaining human fetal tissue</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spacing w:line="259" w:lineRule="auto"/>
              <w:rPr>
                <w:rFonts w:ascii="Arial Narrow" w:hAnsi="Arial Narrow"/>
                <w:sz w:val="22"/>
                <w:szCs w:val="22"/>
              </w:rPr>
            </w:pPr>
            <w:r w:rsidRPr="00447D2A">
              <w:rPr>
                <w:rFonts w:ascii="Arial Narrow" w:hAnsi="Arial Narrow" w:cs="Arial"/>
                <w:color w:val="333333"/>
                <w:sz w:val="22"/>
                <w:szCs w:val="22"/>
                <w:shd w:val="clear" w:color="auto" w:fill="FFFFFF"/>
              </w:rPr>
              <w:t>All personnel, including students, using human fetal issue in research must complete the training provided by ABP.</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spacing w:line="259" w:lineRule="auto"/>
              <w:rPr>
                <w:rFonts w:ascii="Arial Narrow" w:hAnsi="Arial Narrow"/>
                <w:sz w:val="22"/>
                <w:szCs w:val="22"/>
              </w:rPr>
            </w:pPr>
            <w:r w:rsidRPr="00447D2A">
              <w:rPr>
                <w:rFonts w:ascii="Arial Narrow" w:hAnsi="Arial Narrow" w:cs="Arial"/>
                <w:color w:val="333333"/>
                <w:sz w:val="22"/>
                <w:szCs w:val="22"/>
                <w:shd w:val="clear" w:color="auto" w:fill="FFFFFF"/>
              </w:rPr>
              <w:t>Personnel who performs human fetal tissue transplantation research must be separate from the attending physician treating the person undergoing an induced abortion.</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spacing w:line="259" w:lineRule="auto"/>
              <w:rPr>
                <w:rFonts w:ascii="Arial Narrow" w:hAnsi="Arial Narrow"/>
                <w:sz w:val="22"/>
                <w:szCs w:val="22"/>
              </w:rPr>
            </w:pPr>
            <w:r w:rsidRPr="00447D2A">
              <w:rPr>
                <w:rFonts w:ascii="Arial Narrow" w:hAnsi="Arial Narrow" w:cs="Arial"/>
                <w:color w:val="333333"/>
                <w:sz w:val="22"/>
                <w:szCs w:val="22"/>
                <w:shd w:val="clear" w:color="auto" w:fill="FFFFFF"/>
              </w:rPr>
              <w:t>University personnel (personnel) may accept and/or use human fetal tissue for transplantation into a relative of the donor or other individual designated by the donor (i.e., donor-designated recipient) only if the tissue is obtained from a spontaneous abortion or stillbirth. </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spacing w:line="259" w:lineRule="auto"/>
              <w:rPr>
                <w:rFonts w:ascii="Arial Narrow" w:hAnsi="Arial Narrow"/>
                <w:sz w:val="22"/>
                <w:szCs w:val="22"/>
              </w:rPr>
            </w:pPr>
            <w:r w:rsidRPr="00447D2A">
              <w:rPr>
                <w:rFonts w:ascii="Arial Narrow" w:hAnsi="Arial Narrow" w:cs="Arial"/>
                <w:color w:val="333333"/>
                <w:sz w:val="22"/>
                <w:szCs w:val="22"/>
                <w:shd w:val="clear" w:color="auto" w:fill="FFFFFF"/>
              </w:rPr>
              <w:t>Human fetal tissue from a spontaneous abortion or stillbirth may be used for human fetal tissue transplantation research only with the informed consent of both parents of the fetus. If either parent is unable to consent because of unavailability, incompetence, or temporary incapacity, it is sufficient to obtain the informed consent of one parent to donate the tissue for human fetal transplantation research.</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spacing w:line="259" w:lineRule="auto"/>
              <w:rPr>
                <w:rFonts w:ascii="Arial Narrow" w:hAnsi="Arial Narrow"/>
                <w:sz w:val="22"/>
                <w:szCs w:val="22"/>
              </w:rPr>
            </w:pPr>
            <w:r w:rsidRPr="00447D2A">
              <w:rPr>
                <w:rFonts w:ascii="Arial Narrow" w:hAnsi="Arial Narrow" w:cs="Arial"/>
                <w:color w:val="333333"/>
                <w:sz w:val="22"/>
                <w:szCs w:val="22"/>
                <w:shd w:val="clear" w:color="auto" w:fill="FFFFFF"/>
              </w:rPr>
              <w:t>Informed consent must be obtained for the transplantation procedure from the recipient of the transplant or the recipient's parent/legal guardian.</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spacing w:line="259" w:lineRule="auto"/>
              <w:rPr>
                <w:rFonts w:ascii="Arial Narrow" w:hAnsi="Arial Narrow"/>
                <w:sz w:val="22"/>
                <w:szCs w:val="22"/>
              </w:rPr>
            </w:pPr>
            <w:r w:rsidRPr="00447D2A">
              <w:rPr>
                <w:rFonts w:ascii="Arial Narrow" w:hAnsi="Arial Narrow" w:cs="Arial"/>
                <w:color w:val="333333"/>
                <w:sz w:val="22"/>
                <w:szCs w:val="22"/>
                <w:shd w:val="clear" w:color="auto" w:fill="FFFFFF"/>
              </w:rPr>
              <w:t>Researchers conducting research for therapeutic purposes using human embryos or human stem cells must obtain approval from the Stem Cell Research Oversight (SCRO) Panel.</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spacing w:line="259" w:lineRule="auto"/>
              <w:rPr>
                <w:rFonts w:ascii="Arial Narrow" w:hAnsi="Arial Narrow"/>
                <w:sz w:val="22"/>
                <w:szCs w:val="22"/>
              </w:rPr>
            </w:pPr>
            <w:r w:rsidRPr="00447D2A">
              <w:rPr>
                <w:rFonts w:ascii="Arial Narrow" w:hAnsi="Arial Narrow" w:cs="Arial"/>
                <w:color w:val="333333"/>
                <w:sz w:val="22"/>
                <w:szCs w:val="22"/>
                <w:shd w:val="clear" w:color="auto" w:fill="FFFFFF"/>
              </w:rPr>
              <w:t>When required by other University policies and federal regulations, researchers also must also obtain approval from the Institutional Animal Care and Use Committee (IACUC) and/or the Institutional Biosafety Committee (IBC).</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spacing w:line="259" w:lineRule="auto"/>
              <w:rPr>
                <w:rFonts w:ascii="Arial Narrow" w:hAnsi="Arial Narrow"/>
                <w:sz w:val="22"/>
                <w:szCs w:val="22"/>
              </w:rPr>
            </w:pPr>
            <w:r w:rsidRPr="00447D2A">
              <w:rPr>
                <w:rFonts w:ascii="Arial Narrow" w:hAnsi="Arial Narrow" w:cs="Arial"/>
                <w:color w:val="333333"/>
                <w:sz w:val="22"/>
                <w:szCs w:val="22"/>
                <w:shd w:val="clear" w:color="auto" w:fill="FFFFFF"/>
              </w:rPr>
              <w:t>Federal funds are allowable only for research using federally approved human embryonic stem cell (hESC) lines or for research that involves no more than minimal risk to embryos.</w:t>
            </w:r>
          </w:p>
        </w:tc>
      </w:tr>
      <w:tr w:rsidR="00680B74" w:rsidRPr="00447D2A"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447D2A" w:rsidRDefault="00680B74" w:rsidP="00307B25">
            <w:pPr>
              <w:spacing w:line="259" w:lineRule="auto"/>
              <w:rPr>
                <w:rFonts w:ascii="Arial Narrow" w:hAnsi="Arial Narrow"/>
                <w:sz w:val="22"/>
                <w:szCs w:val="22"/>
              </w:rPr>
            </w:pPr>
            <w:r w:rsidRPr="00447D2A">
              <w:rPr>
                <w:rFonts w:ascii="Arial Narrow" w:hAnsi="Arial Narrow" w:cs="Arial"/>
                <w:color w:val="333333"/>
                <w:sz w:val="22"/>
                <w:szCs w:val="22"/>
                <w:shd w:val="clear" w:color="auto" w:fill="FFFFFF"/>
              </w:rPr>
              <w:t>No federal or state of Minnesota funding may be used to support the derivation of new hESC lines or research using hESC lines derived from any source other than excess in vitro fertilization embryos created for reproductive purposes.</w:t>
            </w:r>
          </w:p>
        </w:tc>
      </w:tr>
      <w:tr w:rsidR="00680B74" w:rsidRPr="00734E2D"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110" w:type="dxa"/>
            <w:shd w:val="clear" w:color="auto" w:fill="auto"/>
          </w:tcPr>
          <w:p w:rsidR="00680B74" w:rsidRPr="00734E2D" w:rsidRDefault="00680B74" w:rsidP="00307B25">
            <w:pPr>
              <w:spacing w:line="259" w:lineRule="auto"/>
              <w:rPr>
                <w:rFonts w:ascii="Arial Narrow" w:hAnsi="Arial Narrow"/>
                <w:sz w:val="22"/>
                <w:szCs w:val="22"/>
              </w:rPr>
            </w:pPr>
            <w:r w:rsidRPr="00447D2A">
              <w:rPr>
                <w:rFonts w:ascii="Arial Narrow" w:hAnsi="Arial Narrow" w:cs="Arial"/>
                <w:color w:val="333333"/>
                <w:sz w:val="22"/>
                <w:szCs w:val="22"/>
                <w:shd w:val="clear" w:color="auto" w:fill="FFFFFF"/>
              </w:rPr>
              <w:t>Units must register studies involving human embryos or human embryonic stem cell lines ineligible for federal or state funding with the Office of Biotechnology Activities (OBAO) in the OVPR. </w:t>
            </w:r>
          </w:p>
        </w:tc>
      </w:tr>
      <w:tr w:rsidR="00680B74" w:rsidRPr="00734E2D"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0"/>
                <w:szCs w:val="20"/>
              </w:rPr>
            </w:pPr>
          </w:p>
        </w:tc>
        <w:tc>
          <w:tcPr>
            <w:tcW w:w="2970" w:type="dxa"/>
            <w:shd w:val="clear" w:color="auto" w:fill="auto"/>
          </w:tcPr>
          <w:p w:rsidR="00680B74" w:rsidRPr="00447D2A" w:rsidRDefault="00680B74" w:rsidP="00307B25">
            <w:pPr>
              <w:tabs>
                <w:tab w:val="left" w:pos="720"/>
                <w:tab w:val="left" w:pos="1440"/>
              </w:tabs>
              <w:rPr>
                <w:rFonts w:ascii="Arial Narrow" w:hAnsi="Arial Narrow"/>
                <w:b/>
                <w:sz w:val="20"/>
                <w:szCs w:val="20"/>
              </w:rPr>
            </w:pPr>
          </w:p>
        </w:tc>
        <w:tc>
          <w:tcPr>
            <w:tcW w:w="7110" w:type="dxa"/>
            <w:shd w:val="clear" w:color="auto" w:fill="auto"/>
          </w:tcPr>
          <w:p w:rsidR="00680B74" w:rsidRPr="00447D2A" w:rsidRDefault="00680B74" w:rsidP="00307B25">
            <w:pPr>
              <w:spacing w:line="259" w:lineRule="auto"/>
              <w:rPr>
                <w:rFonts w:ascii="Arial Narrow" w:hAnsi="Arial Narrow" w:cs="Arial"/>
                <w:color w:val="333333"/>
                <w:sz w:val="22"/>
                <w:szCs w:val="22"/>
                <w:shd w:val="clear" w:color="auto" w:fill="FFFFFF"/>
              </w:rPr>
            </w:pPr>
          </w:p>
        </w:tc>
      </w:tr>
      <w:tr w:rsidR="00680B74" w:rsidRPr="00734E2D" w:rsidTr="002E3522">
        <w:trPr>
          <w:cantSplit/>
        </w:trPr>
        <w:tc>
          <w:tcPr>
            <w:tcW w:w="360" w:type="dxa"/>
          </w:tcPr>
          <w:p w:rsidR="00680B74" w:rsidRPr="00680B74" w:rsidRDefault="00680B74" w:rsidP="002C544D">
            <w:pPr>
              <w:pStyle w:val="ListParagraph"/>
              <w:numPr>
                <w:ilvl w:val="0"/>
                <w:numId w:val="40"/>
              </w:numPr>
              <w:tabs>
                <w:tab w:val="left" w:pos="720"/>
                <w:tab w:val="left" w:pos="1440"/>
              </w:tabs>
              <w:ind w:left="0" w:firstLine="0"/>
              <w:rPr>
                <w:rFonts w:ascii="Arial Narrow" w:hAnsi="Arial Narrow"/>
                <w:sz w:val="22"/>
                <w:szCs w:val="22"/>
              </w:rPr>
            </w:pPr>
          </w:p>
        </w:tc>
        <w:tc>
          <w:tcPr>
            <w:tcW w:w="2970" w:type="dxa"/>
            <w:shd w:val="clear" w:color="auto" w:fill="auto"/>
          </w:tcPr>
          <w:p w:rsidR="00680B74" w:rsidRPr="00FE1D49" w:rsidRDefault="00680B74" w:rsidP="00307B25">
            <w:pPr>
              <w:tabs>
                <w:tab w:val="left" w:pos="720"/>
                <w:tab w:val="left" w:pos="1440"/>
              </w:tabs>
              <w:rPr>
                <w:rFonts w:ascii="Arial Narrow" w:hAnsi="Arial Narrow"/>
                <w:sz w:val="22"/>
                <w:szCs w:val="22"/>
              </w:rPr>
            </w:pPr>
            <w:r w:rsidRPr="00FE1D49">
              <w:rPr>
                <w:rFonts w:ascii="Arial Narrow" w:hAnsi="Arial Narrow"/>
                <w:sz w:val="22"/>
                <w:szCs w:val="22"/>
              </w:rPr>
              <w:t>Other</w:t>
            </w:r>
          </w:p>
        </w:tc>
        <w:tc>
          <w:tcPr>
            <w:tcW w:w="7110" w:type="dxa"/>
            <w:shd w:val="clear" w:color="auto" w:fill="auto"/>
          </w:tcPr>
          <w:p w:rsidR="00680B74" w:rsidRPr="00447D2A" w:rsidRDefault="00680B74" w:rsidP="00307B25">
            <w:pPr>
              <w:spacing w:line="259" w:lineRule="auto"/>
              <w:rPr>
                <w:rFonts w:ascii="Arial Narrow" w:hAnsi="Arial Narrow" w:cs="Arial"/>
                <w:color w:val="333333"/>
                <w:sz w:val="22"/>
                <w:szCs w:val="22"/>
                <w:shd w:val="clear" w:color="auto" w:fill="FFFFFF"/>
              </w:rPr>
            </w:pPr>
            <w:r w:rsidRPr="00FE1D49">
              <w:rPr>
                <w:rFonts w:ascii="Arial Narrow" w:hAnsi="Arial Narrow" w:cs="Arial"/>
                <w:color w:val="333333"/>
                <w:sz w:val="22"/>
                <w:szCs w:val="22"/>
                <w:shd w:val="clear" w:color="auto" w:fill="FFFFFF"/>
              </w:rPr>
              <w:t>[Additional requirements may apply depending upon the treatment under study]</w:t>
            </w:r>
          </w:p>
        </w:tc>
      </w:tr>
    </w:tbl>
    <w:p w:rsidR="00734E2D" w:rsidRDefault="00734E2D">
      <w:pPr>
        <w:spacing w:after="160" w:line="259" w:lineRule="auto"/>
      </w:pPr>
    </w:p>
    <w:p w:rsidR="00337896" w:rsidRDefault="00337896" w:rsidP="00734E2D">
      <w:pPr>
        <w:pageBreakBefore/>
        <w:tabs>
          <w:tab w:val="left" w:pos="360"/>
        </w:tabs>
        <w:ind w:left="720" w:hanging="720"/>
        <w:rPr>
          <w:rFonts w:ascii="Arial Narrow" w:hAnsi="Arial Narrow"/>
          <w:b/>
          <w:sz w:val="22"/>
          <w:szCs w:val="22"/>
        </w:rPr>
        <w:sectPr w:rsidR="00337896" w:rsidSect="00BC0424">
          <w:pgSz w:w="12240" w:h="15840" w:code="1"/>
          <w:pgMar w:top="720" w:right="720" w:bottom="720" w:left="720" w:header="720" w:footer="720" w:gutter="0"/>
          <w:pgNumType w:start="1"/>
          <w:cols w:space="720"/>
          <w:docGrid w:linePitch="360"/>
        </w:sectPr>
      </w:pPr>
    </w:p>
    <w:tbl>
      <w:tblPr>
        <w:tblW w:w="4840" w:type="pct"/>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2980"/>
        <w:gridCol w:w="7111"/>
      </w:tblGrid>
      <w:tr w:rsidR="00680B74" w:rsidRPr="00447D2A" w:rsidTr="0010340C">
        <w:trPr>
          <w:cantSplit/>
        </w:trPr>
        <w:tc>
          <w:tcPr>
            <w:tcW w:w="10444" w:type="dxa"/>
            <w:gridSpan w:val="3"/>
            <w:tcBorders>
              <w:top w:val="single" w:sz="4" w:space="0" w:color="auto"/>
              <w:left w:val="single" w:sz="4" w:space="0" w:color="auto"/>
              <w:bottom w:val="single" w:sz="4" w:space="0" w:color="auto"/>
              <w:right w:val="single" w:sz="4" w:space="0" w:color="auto"/>
            </w:tcBorders>
          </w:tcPr>
          <w:p w:rsidR="00680B74" w:rsidRPr="00447D2A" w:rsidRDefault="00680B74" w:rsidP="00734E2D">
            <w:pPr>
              <w:pageBreakBefore/>
              <w:tabs>
                <w:tab w:val="left" w:pos="360"/>
              </w:tabs>
              <w:ind w:left="720" w:hanging="720"/>
              <w:rPr>
                <w:rFonts w:ascii="Arial Narrow" w:hAnsi="Arial Narrow"/>
                <w:b/>
                <w:sz w:val="22"/>
                <w:szCs w:val="22"/>
              </w:rPr>
            </w:pPr>
            <w:r w:rsidRPr="00447D2A">
              <w:rPr>
                <w:rFonts w:ascii="Arial Narrow" w:hAnsi="Arial Narrow"/>
                <w:b/>
                <w:sz w:val="22"/>
                <w:szCs w:val="22"/>
              </w:rPr>
              <w:t xml:space="preserve">F.  SI IND Requirements </w:t>
            </w:r>
          </w:p>
        </w:tc>
      </w:tr>
      <w:tr w:rsidR="00680B74" w:rsidRPr="00447D2A" w:rsidTr="0010340C">
        <w:trPr>
          <w:cantSplit/>
        </w:trPr>
        <w:tc>
          <w:tcPr>
            <w:tcW w:w="354" w:type="dxa"/>
            <w:tcBorders>
              <w:right w:val="nil"/>
            </w:tcBorders>
          </w:tcPr>
          <w:p w:rsidR="00680B74" w:rsidRPr="0010340C" w:rsidRDefault="00680B74" w:rsidP="0010340C">
            <w:pPr>
              <w:ind w:left="360"/>
              <w:rPr>
                <w:rFonts w:ascii="Arial Narrow" w:hAnsi="Arial Narrow"/>
                <w:sz w:val="20"/>
              </w:rPr>
            </w:pPr>
          </w:p>
        </w:tc>
        <w:tc>
          <w:tcPr>
            <w:tcW w:w="10090" w:type="dxa"/>
            <w:gridSpan w:val="2"/>
            <w:tcBorders>
              <w:left w:val="nil"/>
            </w:tcBorders>
            <w:shd w:val="clear" w:color="auto" w:fill="auto"/>
          </w:tcPr>
          <w:p w:rsidR="00680B74" w:rsidRPr="00447D2A" w:rsidRDefault="00680B74" w:rsidP="00734E2D">
            <w:pPr>
              <w:rPr>
                <w:rFonts w:ascii="Arial Narrow" w:hAnsi="Arial Narrow"/>
                <w:sz w:val="20"/>
              </w:rPr>
            </w:pPr>
          </w:p>
        </w:tc>
      </w:tr>
      <w:tr w:rsidR="00680B74" w:rsidRPr="00447D2A" w:rsidTr="002E3522">
        <w:trPr>
          <w:cantSplit/>
        </w:trPr>
        <w:tc>
          <w:tcPr>
            <w:tcW w:w="354" w:type="dxa"/>
          </w:tcPr>
          <w:p w:rsidR="00680B74" w:rsidRPr="00680B74" w:rsidRDefault="00680B74" w:rsidP="002C544D">
            <w:pPr>
              <w:pStyle w:val="ListParagraph"/>
              <w:numPr>
                <w:ilvl w:val="0"/>
                <w:numId w:val="34"/>
              </w:numPr>
              <w:ind w:left="0" w:firstLine="0"/>
              <w:rPr>
                <w:rFonts w:ascii="Arial Narrow" w:hAnsi="Arial Narrow"/>
                <w:sz w:val="22"/>
                <w:szCs w:val="22"/>
              </w:rPr>
            </w:pPr>
          </w:p>
        </w:tc>
        <w:tc>
          <w:tcPr>
            <w:tcW w:w="10090" w:type="dxa"/>
            <w:gridSpan w:val="2"/>
            <w:shd w:val="clear" w:color="auto" w:fill="auto"/>
          </w:tcPr>
          <w:p w:rsidR="00680B74" w:rsidRPr="00447D2A" w:rsidRDefault="00680B74" w:rsidP="00734E2D">
            <w:pPr>
              <w:rPr>
                <w:rFonts w:ascii="Arial Narrow" w:hAnsi="Arial Narrow"/>
                <w:sz w:val="20"/>
              </w:rPr>
            </w:pPr>
            <w:r w:rsidRPr="00447D2A">
              <w:rPr>
                <w:rFonts w:ascii="Arial Narrow" w:hAnsi="Arial Narrow"/>
                <w:sz w:val="22"/>
                <w:szCs w:val="22"/>
              </w:rPr>
              <w:t>SI IND Requirements - Responsibilities</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The sponsor-investigator submits a completed Form FDA 3454 attesting to the absence of financial interests and arrangements for all participating clinical investigators.</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For any participating clinical investigator for whom the sponsor-investigator does not submit a completed Form FDA 3454, the sponsor-investigator submits a completed Form FDA 3455 (Disclosure Statement).</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p w:rsidR="00680B74" w:rsidRPr="00447D2A" w:rsidRDefault="00680B74" w:rsidP="00734E2D">
            <w:pPr>
              <w:tabs>
                <w:tab w:val="left" w:pos="720"/>
                <w:tab w:val="left" w:pos="1440"/>
              </w:tabs>
              <w:rPr>
                <w:rFonts w:ascii="Arial Narrow" w:hAnsi="Arial Narrow"/>
                <w:b/>
                <w:sz w:val="20"/>
              </w:rPr>
            </w:pPr>
          </w:p>
        </w:tc>
        <w:tc>
          <w:tcPr>
            <w:tcW w:w="7110" w:type="dxa"/>
            <w:shd w:val="clear" w:color="auto" w:fill="auto"/>
          </w:tcPr>
          <w:p w:rsidR="00680B74" w:rsidRPr="00447D2A" w:rsidRDefault="00680B74" w:rsidP="00D44FA6">
            <w:pPr>
              <w:rPr>
                <w:rFonts w:ascii="Arial Narrow" w:hAnsi="Arial Narrow"/>
                <w:sz w:val="22"/>
                <w:szCs w:val="22"/>
              </w:rPr>
            </w:pPr>
            <w:r w:rsidRPr="00447D2A">
              <w:rPr>
                <w:rFonts w:ascii="Arial Narrow" w:hAnsi="Arial Narrow"/>
                <w:sz w:val="22"/>
                <w:szCs w:val="22"/>
              </w:rPr>
              <w:t>The sponsor-investigator selects investigators qualified by training and experience.</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The sponsor-investigator provides participating investigators with the information they need to conduct an investigation properly.</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 xml:space="preserve">The sponsor-investigator maintains an effective IND with respect to the investigations. </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 xml:space="preserve">The sponsor-investigator ensures that FDA is promptly informed of significant new adverse effects or risks with respect to the drug. </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The sponsor-investigator ensures that all participating investigators are promptly informed of significant new adverse effects or risks with respect to the drug.</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The sponsor-investigator ships investigational new drugs only to investigators participating in the investigation.</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 xml:space="preserve">Before permitting an investigator to begin participation in an investigation, the sponsor-investigator obtains the following: </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2C544D">
            <w:pPr>
              <w:pStyle w:val="ListParagraph"/>
              <w:numPr>
                <w:ilvl w:val="0"/>
                <w:numId w:val="24"/>
              </w:numPr>
              <w:ind w:left="519"/>
              <w:rPr>
                <w:rFonts w:ascii="Arial Narrow" w:hAnsi="Arial Narrow"/>
                <w:sz w:val="22"/>
                <w:szCs w:val="22"/>
              </w:rPr>
            </w:pPr>
            <w:r w:rsidRPr="00447D2A">
              <w:rPr>
                <w:rFonts w:ascii="Arial Narrow" w:hAnsi="Arial Narrow"/>
                <w:sz w:val="22"/>
                <w:szCs w:val="22"/>
              </w:rPr>
              <w:t xml:space="preserve">A signed investigator statement (Form </w:t>
            </w:r>
            <w:r>
              <w:rPr>
                <w:rFonts w:ascii="Arial Narrow" w:hAnsi="Arial Narrow"/>
                <w:sz w:val="22"/>
                <w:szCs w:val="22"/>
              </w:rPr>
              <w:t>FDA-1572)</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2C544D">
            <w:pPr>
              <w:pStyle w:val="ListParagraph"/>
              <w:numPr>
                <w:ilvl w:val="0"/>
                <w:numId w:val="23"/>
              </w:numPr>
              <w:ind w:left="519"/>
              <w:rPr>
                <w:rFonts w:ascii="Arial Narrow" w:hAnsi="Arial Narrow"/>
                <w:sz w:val="22"/>
                <w:szCs w:val="22"/>
              </w:rPr>
            </w:pPr>
            <w:r w:rsidRPr="00447D2A">
              <w:rPr>
                <w:rFonts w:ascii="Arial Narrow" w:hAnsi="Arial Narrow"/>
                <w:sz w:val="22"/>
                <w:szCs w:val="22"/>
              </w:rPr>
              <w:t xml:space="preserve">A curriculum vitae or other statement of qualifications of the investigator </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2C544D">
            <w:pPr>
              <w:pStyle w:val="ListParagraph"/>
              <w:numPr>
                <w:ilvl w:val="0"/>
                <w:numId w:val="22"/>
              </w:numPr>
              <w:ind w:left="519"/>
              <w:rPr>
                <w:rFonts w:ascii="Arial Narrow" w:hAnsi="Arial Narrow"/>
                <w:sz w:val="22"/>
                <w:szCs w:val="22"/>
              </w:rPr>
            </w:pPr>
            <w:r w:rsidRPr="00447D2A">
              <w:rPr>
                <w:rFonts w:ascii="Arial Narrow" w:hAnsi="Arial Narrow"/>
                <w:sz w:val="22"/>
                <w:szCs w:val="22"/>
              </w:rPr>
              <w:t>Sufficient accurate financial information to allow the sponsor-investigator to submit complete and accurate certifi</w:t>
            </w:r>
            <w:r>
              <w:rPr>
                <w:rFonts w:ascii="Arial Narrow" w:hAnsi="Arial Narrow"/>
                <w:sz w:val="22"/>
                <w:szCs w:val="22"/>
              </w:rPr>
              <w:t>cation or disclosure statements</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p w:rsidR="00680B74" w:rsidRPr="00447D2A" w:rsidRDefault="00680B74" w:rsidP="00734E2D">
            <w:pPr>
              <w:tabs>
                <w:tab w:val="left" w:pos="720"/>
                <w:tab w:val="left" w:pos="1440"/>
              </w:tabs>
              <w:rPr>
                <w:rFonts w:ascii="Arial Narrow" w:hAnsi="Arial Narrow"/>
                <w:b/>
                <w:sz w:val="20"/>
              </w:rPr>
            </w:pPr>
          </w:p>
        </w:tc>
        <w:tc>
          <w:tcPr>
            <w:tcW w:w="7110" w:type="dxa"/>
            <w:shd w:val="clear" w:color="auto" w:fill="auto"/>
          </w:tcPr>
          <w:p w:rsidR="00680B74" w:rsidRPr="00447D2A" w:rsidRDefault="00680B74" w:rsidP="002C544D">
            <w:pPr>
              <w:pStyle w:val="ListParagraph"/>
              <w:numPr>
                <w:ilvl w:val="0"/>
                <w:numId w:val="22"/>
              </w:numPr>
              <w:ind w:left="519"/>
              <w:rPr>
                <w:rFonts w:ascii="Arial Narrow" w:hAnsi="Arial Narrow"/>
                <w:i/>
                <w:sz w:val="22"/>
                <w:szCs w:val="22"/>
              </w:rPr>
            </w:pPr>
            <w:r w:rsidRPr="00447D2A">
              <w:rPr>
                <w:rFonts w:ascii="Arial Narrow" w:hAnsi="Arial Narrow"/>
                <w:sz w:val="22"/>
                <w:szCs w:val="22"/>
              </w:rPr>
              <w:t>If more than one protocol is being followed, an outline of the protocol</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The sponsor-investigator provides each participating clinical investigator an investigator brochure.</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p w:rsidR="00680B74" w:rsidRPr="00447D2A" w:rsidRDefault="00680B74" w:rsidP="00734E2D">
            <w:pPr>
              <w:tabs>
                <w:tab w:val="left" w:pos="720"/>
                <w:tab w:val="left" w:pos="1440"/>
              </w:tabs>
              <w:rPr>
                <w:rFonts w:ascii="Arial Narrow" w:hAnsi="Arial Narrow"/>
                <w:b/>
                <w:sz w:val="20"/>
              </w:rPr>
            </w:pP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 xml:space="preserve">The sponsor-investigator ensures that all participating investigators are promptly informed of significant new adverse effects or </w:t>
            </w:r>
            <w:r>
              <w:rPr>
                <w:rFonts w:ascii="Arial Narrow" w:hAnsi="Arial Narrow"/>
                <w:sz w:val="22"/>
                <w:szCs w:val="22"/>
              </w:rPr>
              <w:t xml:space="preserve">risks with respect to the drug </w:t>
            </w:r>
            <w:r w:rsidRPr="00447D2A">
              <w:rPr>
                <w:rFonts w:ascii="Arial Narrow" w:hAnsi="Arial Narrow"/>
                <w:sz w:val="22"/>
                <w:szCs w:val="22"/>
              </w:rPr>
              <w:t>and are informed of new observations discovered by or reported to the sponsor-investigator</w:t>
            </w:r>
            <w:r>
              <w:rPr>
                <w:rFonts w:ascii="Arial Narrow" w:hAnsi="Arial Narrow"/>
                <w:sz w:val="22"/>
                <w:szCs w:val="22"/>
              </w:rPr>
              <w:t>.</w:t>
            </w:r>
          </w:p>
        </w:tc>
      </w:tr>
      <w:tr w:rsidR="00680B74" w:rsidRPr="00447D2A" w:rsidTr="0045516F">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tcBorders>
              <w:bottom w:val="single" w:sz="4" w:space="0" w:color="auto"/>
            </w:tcBorders>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p w:rsidR="00680B74" w:rsidRPr="00447D2A" w:rsidRDefault="00680B74" w:rsidP="00734E2D">
            <w:pPr>
              <w:tabs>
                <w:tab w:val="left" w:pos="720"/>
                <w:tab w:val="left" w:pos="1440"/>
              </w:tabs>
              <w:rPr>
                <w:rFonts w:ascii="Arial Narrow" w:hAnsi="Arial Narrow"/>
                <w:b/>
                <w:sz w:val="20"/>
              </w:rPr>
            </w:pPr>
          </w:p>
        </w:tc>
        <w:tc>
          <w:tcPr>
            <w:tcW w:w="7110" w:type="dxa"/>
            <w:tcBorders>
              <w:bottom w:val="single" w:sz="4" w:space="0" w:color="auto"/>
            </w:tcBorders>
            <w:shd w:val="clear" w:color="auto" w:fill="auto"/>
          </w:tcPr>
          <w:p w:rsidR="00680B74" w:rsidRPr="00447D2A" w:rsidRDefault="00680B74" w:rsidP="00734E2D">
            <w:pPr>
              <w:rPr>
                <w:rFonts w:ascii="Arial Narrow" w:hAnsi="Arial Narrow"/>
                <w:sz w:val="22"/>
                <w:szCs w:val="22"/>
              </w:rPr>
            </w:pPr>
            <w:r w:rsidRPr="00447D2A">
              <w:rPr>
                <w:rFonts w:ascii="Arial Narrow" w:hAnsi="Arial Narrow" w:cs="Arial"/>
                <w:sz w:val="22"/>
                <w:szCs w:val="22"/>
                <w:shd w:val="clear" w:color="auto" w:fill="F9F9F3"/>
              </w:rPr>
              <w:t>If the study is registered at http://www.ClinicalTrials.gov, the sponsor-investigator updates the information, as required.</w:t>
            </w:r>
          </w:p>
        </w:tc>
      </w:tr>
      <w:tr w:rsidR="00680B74" w:rsidRPr="00447D2A" w:rsidTr="0045516F">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tcBorders>
              <w:right w:val="nil"/>
            </w:tcBorders>
            <w:shd w:val="clear" w:color="auto" w:fill="auto"/>
          </w:tcPr>
          <w:p w:rsidR="00680B74" w:rsidRPr="00447D2A" w:rsidRDefault="00680B74" w:rsidP="00734E2D">
            <w:pPr>
              <w:tabs>
                <w:tab w:val="left" w:pos="720"/>
                <w:tab w:val="left" w:pos="1440"/>
              </w:tabs>
              <w:rPr>
                <w:rFonts w:ascii="Arial Narrow" w:hAnsi="Arial Narrow"/>
                <w:b/>
                <w:sz w:val="20"/>
              </w:rPr>
            </w:pPr>
          </w:p>
        </w:tc>
        <w:tc>
          <w:tcPr>
            <w:tcW w:w="7110" w:type="dxa"/>
            <w:tcBorders>
              <w:left w:val="nil"/>
            </w:tcBorders>
            <w:shd w:val="clear" w:color="auto" w:fill="auto"/>
          </w:tcPr>
          <w:p w:rsidR="00680B74" w:rsidRPr="00447D2A" w:rsidRDefault="00680B74" w:rsidP="00734E2D">
            <w:pPr>
              <w:rPr>
                <w:rFonts w:ascii="Arial Narrow" w:hAnsi="Arial Narrow" w:cs="Arial"/>
                <w:sz w:val="22"/>
                <w:szCs w:val="22"/>
                <w:shd w:val="clear" w:color="auto" w:fill="F9F9F3"/>
              </w:rPr>
            </w:pPr>
          </w:p>
        </w:tc>
      </w:tr>
      <w:tr w:rsidR="00680B74" w:rsidRPr="00447D2A" w:rsidTr="002E3522">
        <w:trPr>
          <w:cantSplit/>
        </w:trPr>
        <w:tc>
          <w:tcPr>
            <w:tcW w:w="354" w:type="dxa"/>
          </w:tcPr>
          <w:p w:rsidR="00680B74" w:rsidRPr="00680B74" w:rsidRDefault="00680B74" w:rsidP="002C544D">
            <w:pPr>
              <w:pStyle w:val="ListParagraph"/>
              <w:numPr>
                <w:ilvl w:val="0"/>
                <w:numId w:val="34"/>
              </w:numPr>
              <w:ind w:left="0" w:firstLine="0"/>
              <w:rPr>
                <w:rFonts w:ascii="Arial Narrow" w:hAnsi="Arial Narrow"/>
                <w:sz w:val="22"/>
                <w:szCs w:val="22"/>
              </w:rPr>
            </w:pPr>
          </w:p>
        </w:tc>
        <w:tc>
          <w:tcPr>
            <w:tcW w:w="10090" w:type="dxa"/>
            <w:gridSpan w:val="2"/>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SI IND Requirements - Monitoring</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The sponsor-investigator selects a monitor qualified by training and experience to monitor the progress of the investigation.</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 xml:space="preserve">The sponsor-investigator monitors the progress of all clinical investigations being conducted under the IND. </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If the sponsor-investigator discovers that an investigator is not complying with the signed agreement (Form FDA-1572), the general investigational plan, or other applicable requirements; the sponsor-investigator promptly either secures compliance or discontinues shipment of the investigational new drug to the investigator and ends the investigator’s participation in the investigation.</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B508BA">
            <w:pPr>
              <w:ind w:left="519"/>
              <w:rPr>
                <w:rFonts w:ascii="Arial Narrow" w:hAnsi="Arial Narrow"/>
                <w:sz w:val="22"/>
                <w:szCs w:val="22"/>
              </w:rPr>
            </w:pPr>
            <w:r w:rsidRPr="00447D2A">
              <w:rPr>
                <w:rFonts w:ascii="Arial Narrow" w:hAnsi="Arial Narrow"/>
                <w:sz w:val="22"/>
                <w:szCs w:val="22"/>
              </w:rPr>
              <w:t>If the investigator’s participation in the investigation is ended, the sponsor-investigator ensures that the investigator disposes of or returns the investigational drug and notifies the FDA.</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The sponsor-investigator reviews and evaluates the evidence relating to the safety and effectiveness of the drug as it is obtained from the investigator(s).</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If the sponsor-investigator determines that the investigational drug presents an unreasonable and significant risk to subjects, the sponsor-investigator:</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2C544D">
            <w:pPr>
              <w:pStyle w:val="ListParagraph"/>
              <w:numPr>
                <w:ilvl w:val="0"/>
                <w:numId w:val="25"/>
              </w:numPr>
              <w:ind w:left="519"/>
              <w:rPr>
                <w:rFonts w:ascii="Arial Narrow" w:hAnsi="Arial Narrow"/>
                <w:sz w:val="22"/>
                <w:szCs w:val="22"/>
              </w:rPr>
            </w:pPr>
            <w:r w:rsidRPr="00447D2A">
              <w:rPr>
                <w:rFonts w:ascii="Arial Narrow" w:hAnsi="Arial Narrow"/>
                <w:sz w:val="22"/>
                <w:szCs w:val="22"/>
              </w:rPr>
              <w:t>Ensures discontinuation of those inves</w:t>
            </w:r>
            <w:r>
              <w:rPr>
                <w:rFonts w:ascii="Arial Narrow" w:hAnsi="Arial Narrow"/>
                <w:sz w:val="22"/>
                <w:szCs w:val="22"/>
              </w:rPr>
              <w:t>tigations that present the risk</w:t>
            </w:r>
            <w:r w:rsidRPr="00447D2A">
              <w:rPr>
                <w:rFonts w:ascii="Arial Narrow" w:hAnsi="Arial Narrow"/>
                <w:sz w:val="22"/>
                <w:szCs w:val="22"/>
              </w:rPr>
              <w:t xml:space="preserve"> </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2C544D">
            <w:pPr>
              <w:pStyle w:val="ListParagraph"/>
              <w:numPr>
                <w:ilvl w:val="0"/>
                <w:numId w:val="25"/>
              </w:numPr>
              <w:ind w:left="519"/>
              <w:rPr>
                <w:rFonts w:ascii="Arial Narrow" w:hAnsi="Arial Narrow"/>
                <w:sz w:val="22"/>
                <w:szCs w:val="22"/>
              </w:rPr>
            </w:pPr>
            <w:r w:rsidRPr="00447D2A">
              <w:rPr>
                <w:rFonts w:ascii="Arial Narrow" w:hAnsi="Arial Narrow"/>
                <w:sz w:val="22"/>
                <w:szCs w:val="22"/>
              </w:rPr>
              <w:t>Notifies the FDA, all institutional review boards, and all investigators who have at any time participated in the inve</w:t>
            </w:r>
            <w:r>
              <w:rPr>
                <w:rFonts w:ascii="Arial Narrow" w:hAnsi="Arial Narrow"/>
                <w:sz w:val="22"/>
                <w:szCs w:val="22"/>
              </w:rPr>
              <w:t>stigation of the discontinuance</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2C544D">
            <w:pPr>
              <w:pStyle w:val="ListParagraph"/>
              <w:numPr>
                <w:ilvl w:val="0"/>
                <w:numId w:val="25"/>
              </w:numPr>
              <w:ind w:left="519"/>
              <w:rPr>
                <w:rFonts w:ascii="Arial Narrow" w:hAnsi="Arial Narrow"/>
                <w:sz w:val="22"/>
                <w:szCs w:val="22"/>
              </w:rPr>
            </w:pPr>
            <w:r w:rsidRPr="00447D2A">
              <w:rPr>
                <w:rFonts w:ascii="Arial Narrow" w:hAnsi="Arial Narrow"/>
                <w:sz w:val="22"/>
                <w:szCs w:val="22"/>
              </w:rPr>
              <w:t>Ensures the disposition of all</w:t>
            </w:r>
            <w:r>
              <w:rPr>
                <w:rFonts w:ascii="Arial Narrow" w:hAnsi="Arial Narrow"/>
                <w:sz w:val="22"/>
                <w:szCs w:val="22"/>
              </w:rPr>
              <w:t xml:space="preserve"> stocks of the drug outstanding</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2C544D">
            <w:pPr>
              <w:pStyle w:val="ListParagraph"/>
              <w:numPr>
                <w:ilvl w:val="0"/>
                <w:numId w:val="25"/>
              </w:numPr>
              <w:ind w:left="519"/>
              <w:rPr>
                <w:rFonts w:ascii="Arial Narrow" w:hAnsi="Arial Narrow"/>
                <w:sz w:val="22"/>
                <w:szCs w:val="22"/>
              </w:rPr>
            </w:pPr>
            <w:r w:rsidRPr="00447D2A">
              <w:rPr>
                <w:rFonts w:ascii="Arial Narrow" w:hAnsi="Arial Narrow"/>
                <w:sz w:val="22"/>
                <w:szCs w:val="22"/>
              </w:rPr>
              <w:t>Furnishes the FDA with a full report of the</w:t>
            </w:r>
            <w:r>
              <w:rPr>
                <w:rFonts w:ascii="Arial Narrow" w:hAnsi="Arial Narrow"/>
                <w:sz w:val="22"/>
                <w:szCs w:val="22"/>
              </w:rPr>
              <w:t xml:space="preserve"> sponsor-investigator’s actions</w:t>
            </w:r>
          </w:p>
        </w:tc>
      </w:tr>
      <w:tr w:rsidR="00680B74" w:rsidRPr="00447D2A" w:rsidTr="0045516F">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tcBorders>
              <w:bottom w:val="single" w:sz="4" w:space="0" w:color="auto"/>
            </w:tcBorders>
            <w:shd w:val="clear" w:color="auto" w:fill="auto"/>
          </w:tcPr>
          <w:p w:rsidR="00680B74" w:rsidRPr="00447D2A" w:rsidRDefault="00680B74" w:rsidP="00734E2D">
            <w:pPr>
              <w:tabs>
                <w:tab w:val="left" w:pos="720"/>
                <w:tab w:val="left" w:pos="1440"/>
              </w:tabs>
              <w:rPr>
                <w:rFonts w:ascii="Arial Narrow" w:hAnsi="Arial Narrow"/>
                <w:b/>
                <w:sz w:val="20"/>
              </w:rPr>
            </w:pPr>
          </w:p>
        </w:tc>
        <w:tc>
          <w:tcPr>
            <w:tcW w:w="7110" w:type="dxa"/>
            <w:tcBorders>
              <w:bottom w:val="single" w:sz="4" w:space="0" w:color="auto"/>
            </w:tcBorders>
            <w:shd w:val="clear" w:color="auto" w:fill="auto"/>
          </w:tcPr>
          <w:p w:rsidR="00680B74" w:rsidRPr="00447D2A" w:rsidRDefault="00680B74" w:rsidP="002C544D">
            <w:pPr>
              <w:pStyle w:val="ListParagraph"/>
              <w:numPr>
                <w:ilvl w:val="0"/>
                <w:numId w:val="25"/>
              </w:numPr>
              <w:ind w:left="519"/>
              <w:rPr>
                <w:rFonts w:ascii="Arial Narrow" w:hAnsi="Arial Narrow"/>
                <w:sz w:val="22"/>
                <w:szCs w:val="22"/>
              </w:rPr>
            </w:pPr>
            <w:r w:rsidRPr="00447D2A">
              <w:rPr>
                <w:rFonts w:ascii="Arial Narrow" w:hAnsi="Arial Narrow"/>
                <w:sz w:val="22"/>
                <w:szCs w:val="22"/>
              </w:rPr>
              <w:t>Discontinues the investigation as soon as possible, and in no event later than 5 working days after making the determination that the investigation should be discontinued</w:t>
            </w:r>
          </w:p>
        </w:tc>
      </w:tr>
      <w:tr w:rsidR="00680B74" w:rsidRPr="00447D2A" w:rsidTr="0045516F">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tcBorders>
              <w:right w:val="nil"/>
            </w:tcBorders>
            <w:shd w:val="clear" w:color="auto" w:fill="auto"/>
          </w:tcPr>
          <w:p w:rsidR="00680B74" w:rsidRPr="00447D2A" w:rsidRDefault="00680B74" w:rsidP="00734E2D">
            <w:pPr>
              <w:tabs>
                <w:tab w:val="left" w:pos="720"/>
                <w:tab w:val="left" w:pos="1440"/>
              </w:tabs>
              <w:rPr>
                <w:rFonts w:ascii="Arial Narrow" w:hAnsi="Arial Narrow"/>
                <w:b/>
                <w:sz w:val="20"/>
              </w:rPr>
            </w:pPr>
          </w:p>
        </w:tc>
        <w:tc>
          <w:tcPr>
            <w:tcW w:w="7110" w:type="dxa"/>
            <w:tcBorders>
              <w:left w:val="nil"/>
            </w:tcBorders>
            <w:shd w:val="clear" w:color="auto" w:fill="auto"/>
          </w:tcPr>
          <w:p w:rsidR="00680B74" w:rsidRPr="00447D2A" w:rsidRDefault="00680B74" w:rsidP="00734E2D">
            <w:pPr>
              <w:rPr>
                <w:rFonts w:ascii="Arial Narrow" w:hAnsi="Arial Narrow"/>
                <w:sz w:val="22"/>
                <w:szCs w:val="22"/>
              </w:rPr>
            </w:pPr>
          </w:p>
        </w:tc>
      </w:tr>
      <w:tr w:rsidR="00680B74" w:rsidRPr="00447D2A" w:rsidTr="002E3522">
        <w:trPr>
          <w:cantSplit/>
        </w:trPr>
        <w:tc>
          <w:tcPr>
            <w:tcW w:w="354" w:type="dxa"/>
          </w:tcPr>
          <w:p w:rsidR="00680B74" w:rsidRPr="00680B74" w:rsidRDefault="00680B74" w:rsidP="002C544D">
            <w:pPr>
              <w:pStyle w:val="ListParagraph"/>
              <w:numPr>
                <w:ilvl w:val="0"/>
                <w:numId w:val="34"/>
              </w:numPr>
              <w:ind w:left="0" w:firstLine="0"/>
              <w:rPr>
                <w:rFonts w:ascii="Arial Narrow" w:hAnsi="Arial Narrow"/>
                <w:sz w:val="22"/>
                <w:szCs w:val="22"/>
              </w:rPr>
            </w:pPr>
          </w:p>
        </w:tc>
        <w:tc>
          <w:tcPr>
            <w:tcW w:w="10090" w:type="dxa"/>
            <w:gridSpan w:val="2"/>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SI IND Requirements - Reporting</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p w:rsidR="00680B74" w:rsidRPr="00447D2A" w:rsidRDefault="00680B74" w:rsidP="00734E2D">
            <w:pPr>
              <w:tabs>
                <w:tab w:val="left" w:pos="720"/>
                <w:tab w:val="left" w:pos="1440"/>
              </w:tabs>
              <w:rPr>
                <w:rFonts w:ascii="Arial Narrow" w:hAnsi="Arial Narrow"/>
                <w:b/>
                <w:sz w:val="20"/>
              </w:rPr>
            </w:pP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cs="Courier New"/>
                <w:sz w:val="22"/>
                <w:szCs w:val="22"/>
                <w:shd w:val="clear" w:color="auto" w:fill="F9F9F3"/>
              </w:rPr>
              <w:t>The sponsor-investigator notifies FDA and all participating investigators in an IND safety report of potential serious risks as soon as possible, but in no case later than 15 calendar days after the sponsor-investigator determines that the information qualifies for reporting</w:t>
            </w:r>
            <w:r>
              <w:rPr>
                <w:rFonts w:ascii="Arial Narrow" w:hAnsi="Arial Narrow" w:cs="Courier New"/>
                <w:sz w:val="22"/>
                <w:szCs w:val="22"/>
                <w:shd w:val="clear" w:color="auto" w:fill="F9F9F3"/>
              </w:rPr>
              <w:t>.</w:t>
            </w:r>
          </w:p>
        </w:tc>
      </w:tr>
      <w:tr w:rsidR="00680B74" w:rsidRPr="00447D2A" w:rsidTr="0045516F">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tcBorders>
              <w:bottom w:val="single" w:sz="4" w:space="0" w:color="auto"/>
            </w:tcBorders>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p w:rsidR="00680B74" w:rsidRPr="00447D2A" w:rsidRDefault="00680B74" w:rsidP="00734E2D">
            <w:pPr>
              <w:tabs>
                <w:tab w:val="left" w:pos="720"/>
                <w:tab w:val="left" w:pos="1440"/>
              </w:tabs>
              <w:rPr>
                <w:rFonts w:ascii="Arial Narrow" w:hAnsi="Arial Narrow"/>
                <w:b/>
                <w:sz w:val="20"/>
              </w:rPr>
            </w:pPr>
          </w:p>
        </w:tc>
        <w:tc>
          <w:tcPr>
            <w:tcW w:w="7110" w:type="dxa"/>
            <w:tcBorders>
              <w:bottom w:val="single" w:sz="4" w:space="0" w:color="auto"/>
            </w:tcBorders>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 xml:space="preserve">The sponsor-investigator shall submit annual reports on the progress of the investigation to FDA. </w:t>
            </w:r>
          </w:p>
        </w:tc>
      </w:tr>
      <w:tr w:rsidR="00680B74" w:rsidRPr="00447D2A" w:rsidTr="0045516F">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tcBorders>
              <w:right w:val="nil"/>
            </w:tcBorders>
            <w:shd w:val="clear" w:color="auto" w:fill="auto"/>
          </w:tcPr>
          <w:p w:rsidR="00680B74" w:rsidRPr="00447D2A" w:rsidRDefault="00680B74" w:rsidP="00734E2D">
            <w:pPr>
              <w:tabs>
                <w:tab w:val="left" w:pos="720"/>
                <w:tab w:val="left" w:pos="1440"/>
              </w:tabs>
              <w:rPr>
                <w:rFonts w:ascii="Arial Narrow" w:hAnsi="Arial Narrow"/>
                <w:b/>
                <w:sz w:val="20"/>
              </w:rPr>
            </w:pPr>
          </w:p>
        </w:tc>
        <w:tc>
          <w:tcPr>
            <w:tcW w:w="7110" w:type="dxa"/>
            <w:tcBorders>
              <w:left w:val="nil"/>
            </w:tcBorders>
            <w:shd w:val="clear" w:color="auto" w:fill="auto"/>
          </w:tcPr>
          <w:p w:rsidR="00680B74" w:rsidRPr="00447D2A" w:rsidRDefault="00680B74" w:rsidP="00734E2D">
            <w:pPr>
              <w:rPr>
                <w:rFonts w:ascii="Arial Narrow" w:hAnsi="Arial Narrow"/>
                <w:sz w:val="22"/>
                <w:szCs w:val="22"/>
              </w:rPr>
            </w:pPr>
          </w:p>
        </w:tc>
      </w:tr>
      <w:tr w:rsidR="00680B74" w:rsidRPr="00447D2A" w:rsidTr="002E3522">
        <w:trPr>
          <w:cantSplit/>
        </w:trPr>
        <w:tc>
          <w:tcPr>
            <w:tcW w:w="354" w:type="dxa"/>
          </w:tcPr>
          <w:p w:rsidR="00680B74" w:rsidRPr="00680B74" w:rsidRDefault="00680B74" w:rsidP="002C544D">
            <w:pPr>
              <w:pStyle w:val="ListParagraph"/>
              <w:numPr>
                <w:ilvl w:val="0"/>
                <w:numId w:val="34"/>
              </w:numPr>
              <w:ind w:left="0" w:firstLine="0"/>
              <w:rPr>
                <w:rFonts w:ascii="Arial Narrow" w:hAnsi="Arial Narrow"/>
                <w:sz w:val="22"/>
                <w:szCs w:val="22"/>
              </w:rPr>
            </w:pPr>
          </w:p>
        </w:tc>
        <w:tc>
          <w:tcPr>
            <w:tcW w:w="10090" w:type="dxa"/>
            <w:gridSpan w:val="2"/>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SI IND Requirements – Product Management</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The sponsor-investigator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The sponsor-investigator retains reserve samples of any test article and reference standard identified in, and used in any bioequivalence or bioavailability studies and release the reserve samples to the FDA upon request.</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B508BA">
            <w:pPr>
              <w:ind w:left="519"/>
              <w:rPr>
                <w:rFonts w:ascii="Arial Narrow" w:hAnsi="Arial Narrow"/>
                <w:sz w:val="22"/>
                <w:szCs w:val="22"/>
              </w:rPr>
            </w:pPr>
            <w:r w:rsidRPr="00447D2A">
              <w:rPr>
                <w:rFonts w:ascii="Arial Narrow" w:hAnsi="Arial Narrow"/>
                <w:sz w:val="22"/>
                <w:szCs w:val="22"/>
              </w:rPr>
              <w:t>The sponsor-investigator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The sponsor-investigator discontinues shipments of the drug to any investigator who has failed to maintain or make available records or reports of the investigation as required.</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If an investigational new drug is a substance listed in any schedule of the Controlled Substances Act (21 U.S.C. 801; 21 CFR part 1308), the sponsor-investigator ensures:</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p w:rsidR="00680B74" w:rsidRPr="00447D2A" w:rsidRDefault="00680B74" w:rsidP="00734E2D">
            <w:pPr>
              <w:tabs>
                <w:tab w:val="left" w:pos="720"/>
                <w:tab w:val="left" w:pos="1440"/>
              </w:tabs>
              <w:rPr>
                <w:rFonts w:ascii="Arial Narrow" w:hAnsi="Arial Narrow"/>
                <w:b/>
                <w:sz w:val="20"/>
              </w:rPr>
            </w:pPr>
          </w:p>
        </w:tc>
        <w:tc>
          <w:tcPr>
            <w:tcW w:w="7110" w:type="dxa"/>
            <w:shd w:val="clear" w:color="auto" w:fill="auto"/>
          </w:tcPr>
          <w:p w:rsidR="00680B74" w:rsidRPr="00447D2A" w:rsidRDefault="00680B74" w:rsidP="002C544D">
            <w:pPr>
              <w:pStyle w:val="ListParagraph"/>
              <w:numPr>
                <w:ilvl w:val="0"/>
                <w:numId w:val="26"/>
              </w:numPr>
              <w:ind w:left="519"/>
              <w:rPr>
                <w:rFonts w:ascii="Arial Narrow" w:hAnsi="Arial Narrow"/>
                <w:sz w:val="22"/>
                <w:szCs w:val="22"/>
              </w:rPr>
            </w:pPr>
            <w:r w:rsidRPr="00447D2A">
              <w:rPr>
                <w:rFonts w:ascii="Arial Narrow" w:hAnsi="Arial Narrow"/>
                <w:sz w:val="22"/>
                <w:szCs w:val="22"/>
              </w:rPr>
              <w:t>Upon the request of a properly authorized employee of the Drug Enforcement Administration of the Department of Justice, all records concerning shipment, delivery, receipt, and disposition of the drug, which are required to be kept be made available by the investigator to whom the request is made,</w:t>
            </w:r>
            <w:r>
              <w:rPr>
                <w:rFonts w:ascii="Arial Narrow" w:hAnsi="Arial Narrow"/>
                <w:sz w:val="22"/>
                <w:szCs w:val="22"/>
              </w:rPr>
              <w:t xml:space="preserve"> for inspection and copying</w:t>
            </w:r>
          </w:p>
        </w:tc>
      </w:tr>
      <w:tr w:rsidR="00680B74" w:rsidRPr="00447D2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2C544D">
            <w:pPr>
              <w:pStyle w:val="ListParagraph"/>
              <w:numPr>
                <w:ilvl w:val="0"/>
                <w:numId w:val="26"/>
              </w:numPr>
              <w:ind w:left="519"/>
              <w:rPr>
                <w:rFonts w:ascii="Arial Narrow" w:hAnsi="Arial Narrow"/>
                <w:sz w:val="22"/>
                <w:szCs w:val="22"/>
              </w:rPr>
            </w:pPr>
            <w:r w:rsidRPr="00447D2A">
              <w:rPr>
                <w:rFonts w:ascii="Arial Narrow" w:hAnsi="Arial Narrow"/>
                <w:sz w:val="22"/>
                <w:szCs w:val="22"/>
              </w:rPr>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w:t>
            </w:r>
            <w:r>
              <w:rPr>
                <w:rFonts w:ascii="Arial Narrow" w:hAnsi="Arial Narrow"/>
                <w:sz w:val="22"/>
                <w:szCs w:val="22"/>
              </w:rPr>
              <w:t>llegal channels of distribution</w:t>
            </w:r>
          </w:p>
        </w:tc>
      </w:tr>
      <w:tr w:rsidR="00680B74" w:rsidRPr="003D609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r w:rsidRPr="00447D2A">
              <w:rPr>
                <w:rFonts w:ascii="Arial Narrow" w:hAnsi="Arial Narrow"/>
                <w:b/>
                <w:sz w:val="20"/>
              </w:rPr>
              <w:fldChar w:fldCharType="begin">
                <w:ffData>
                  <w:name w:val="Check1"/>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Yes</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No</w:t>
            </w:r>
            <w:r w:rsidRPr="00447D2A">
              <w:rPr>
                <w:rFonts w:ascii="Arial Narrow" w:hAnsi="Arial Narrow"/>
                <w:b/>
                <w:sz w:val="20"/>
              </w:rPr>
              <w:tab/>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N/A   </w:t>
            </w:r>
            <w:r w:rsidRPr="00447D2A">
              <w:rPr>
                <w:rFonts w:ascii="Arial Narrow" w:hAnsi="Arial Narrow"/>
                <w:b/>
                <w:sz w:val="20"/>
              </w:rPr>
              <w:fldChar w:fldCharType="begin">
                <w:ffData>
                  <w:name w:val="Check2"/>
                  <w:enabled/>
                  <w:calcOnExit w:val="0"/>
                  <w:checkBox>
                    <w:sizeAuto/>
                    <w:default w:val="0"/>
                  </w:checkBox>
                </w:ffData>
              </w:fldChar>
            </w:r>
            <w:r w:rsidRPr="00447D2A">
              <w:rPr>
                <w:rFonts w:ascii="Arial Narrow" w:hAnsi="Arial Narrow"/>
                <w:b/>
                <w:sz w:val="20"/>
              </w:rPr>
              <w:instrText xml:space="preserve"> FORMCHECKBOX </w:instrText>
            </w:r>
            <w:r w:rsidR="00813D93">
              <w:rPr>
                <w:rFonts w:ascii="Arial Narrow" w:hAnsi="Arial Narrow"/>
                <w:b/>
                <w:sz w:val="20"/>
              </w:rPr>
            </w:r>
            <w:r w:rsidR="00813D93">
              <w:rPr>
                <w:rFonts w:ascii="Arial Narrow" w:hAnsi="Arial Narrow"/>
                <w:b/>
                <w:sz w:val="20"/>
              </w:rPr>
              <w:fldChar w:fldCharType="separate"/>
            </w:r>
            <w:r w:rsidRPr="00447D2A">
              <w:rPr>
                <w:rFonts w:ascii="Arial Narrow" w:hAnsi="Arial Narrow"/>
                <w:b/>
                <w:sz w:val="20"/>
              </w:rPr>
              <w:fldChar w:fldCharType="end"/>
            </w:r>
            <w:r w:rsidRPr="00447D2A">
              <w:rPr>
                <w:rFonts w:ascii="Arial Narrow" w:hAnsi="Arial Narrow"/>
                <w:b/>
                <w:sz w:val="20"/>
              </w:rPr>
              <w:t xml:space="preserve"> N/R</w:t>
            </w:r>
          </w:p>
        </w:tc>
        <w:tc>
          <w:tcPr>
            <w:tcW w:w="7110" w:type="dxa"/>
            <w:shd w:val="clear" w:color="auto" w:fill="auto"/>
          </w:tcPr>
          <w:p w:rsidR="00680B74" w:rsidRPr="00447D2A" w:rsidRDefault="00680B74" w:rsidP="00734E2D">
            <w:pPr>
              <w:rPr>
                <w:rFonts w:ascii="Arial Narrow" w:hAnsi="Arial Narrow"/>
                <w:sz w:val="22"/>
                <w:szCs w:val="22"/>
              </w:rPr>
            </w:pPr>
            <w:r w:rsidRPr="00447D2A">
              <w:rPr>
                <w:rFonts w:ascii="Arial Narrow" w:hAnsi="Arial Narrow"/>
                <w:sz w:val="22"/>
                <w:szCs w:val="22"/>
              </w:rPr>
              <w:t>The sponsor-investigator ensures the return or authorizes a safe alternative disposition of all unused supplies of the investigational drug from each individual investigator whose participation in the investigation is discontinued or terminated.</w:t>
            </w:r>
          </w:p>
        </w:tc>
      </w:tr>
      <w:tr w:rsidR="00680B74" w:rsidRPr="003D609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0"/>
              </w:rPr>
            </w:pPr>
          </w:p>
        </w:tc>
        <w:tc>
          <w:tcPr>
            <w:tcW w:w="2980" w:type="dxa"/>
            <w:shd w:val="clear" w:color="auto" w:fill="auto"/>
          </w:tcPr>
          <w:p w:rsidR="00680B74" w:rsidRPr="00447D2A" w:rsidRDefault="00680B74" w:rsidP="00734E2D">
            <w:pPr>
              <w:tabs>
                <w:tab w:val="left" w:pos="720"/>
                <w:tab w:val="left" w:pos="1440"/>
              </w:tabs>
              <w:rPr>
                <w:rFonts w:ascii="Arial Narrow" w:hAnsi="Arial Narrow"/>
                <w:b/>
                <w:sz w:val="20"/>
              </w:rPr>
            </w:pPr>
          </w:p>
        </w:tc>
        <w:tc>
          <w:tcPr>
            <w:tcW w:w="7110" w:type="dxa"/>
            <w:shd w:val="clear" w:color="auto" w:fill="auto"/>
          </w:tcPr>
          <w:p w:rsidR="00680B74" w:rsidRPr="00447D2A" w:rsidRDefault="00680B74" w:rsidP="00734E2D">
            <w:pPr>
              <w:rPr>
                <w:rFonts w:ascii="Arial Narrow" w:hAnsi="Arial Narrow"/>
                <w:sz w:val="22"/>
                <w:szCs w:val="22"/>
              </w:rPr>
            </w:pPr>
          </w:p>
        </w:tc>
      </w:tr>
      <w:tr w:rsidR="00680B74" w:rsidRPr="003D609A" w:rsidTr="002E3522">
        <w:trPr>
          <w:cantSplit/>
        </w:trPr>
        <w:tc>
          <w:tcPr>
            <w:tcW w:w="354" w:type="dxa"/>
          </w:tcPr>
          <w:p w:rsidR="00680B74" w:rsidRPr="00680B74" w:rsidRDefault="00680B74" w:rsidP="002C544D">
            <w:pPr>
              <w:pStyle w:val="ListParagraph"/>
              <w:numPr>
                <w:ilvl w:val="0"/>
                <w:numId w:val="34"/>
              </w:numPr>
              <w:tabs>
                <w:tab w:val="left" w:pos="720"/>
                <w:tab w:val="left" w:pos="1440"/>
              </w:tabs>
              <w:ind w:left="0" w:firstLine="0"/>
              <w:rPr>
                <w:rFonts w:ascii="Arial Narrow" w:hAnsi="Arial Narrow"/>
                <w:sz w:val="22"/>
                <w:szCs w:val="22"/>
              </w:rPr>
            </w:pPr>
          </w:p>
        </w:tc>
        <w:tc>
          <w:tcPr>
            <w:tcW w:w="2980" w:type="dxa"/>
            <w:shd w:val="clear" w:color="auto" w:fill="auto"/>
          </w:tcPr>
          <w:p w:rsidR="00680B74" w:rsidRPr="00FE1D49" w:rsidRDefault="00680B74" w:rsidP="00734E2D">
            <w:pPr>
              <w:tabs>
                <w:tab w:val="left" w:pos="720"/>
                <w:tab w:val="left" w:pos="1440"/>
              </w:tabs>
              <w:rPr>
                <w:rFonts w:ascii="Arial Narrow" w:hAnsi="Arial Narrow"/>
                <w:sz w:val="22"/>
                <w:szCs w:val="22"/>
              </w:rPr>
            </w:pPr>
            <w:r w:rsidRPr="00FE1D49">
              <w:rPr>
                <w:rFonts w:ascii="Arial Narrow" w:hAnsi="Arial Narrow"/>
                <w:sz w:val="22"/>
                <w:szCs w:val="22"/>
              </w:rPr>
              <w:t>Other</w:t>
            </w:r>
          </w:p>
        </w:tc>
        <w:tc>
          <w:tcPr>
            <w:tcW w:w="7110" w:type="dxa"/>
            <w:shd w:val="clear" w:color="auto" w:fill="auto"/>
          </w:tcPr>
          <w:p w:rsidR="00680B74" w:rsidRPr="00447D2A" w:rsidRDefault="00680B74" w:rsidP="00734E2D">
            <w:pPr>
              <w:rPr>
                <w:rFonts w:ascii="Arial Narrow" w:hAnsi="Arial Narrow"/>
                <w:sz w:val="22"/>
                <w:szCs w:val="22"/>
              </w:rPr>
            </w:pPr>
            <w:r w:rsidRPr="00FE1D49">
              <w:rPr>
                <w:rFonts w:ascii="Arial Narrow" w:hAnsi="Arial Narrow"/>
                <w:sz w:val="22"/>
                <w:szCs w:val="22"/>
              </w:rPr>
              <w:t>[Additional requirements may apply depending upon the treatment under study]</w:t>
            </w:r>
          </w:p>
        </w:tc>
      </w:tr>
    </w:tbl>
    <w:p w:rsidR="00734E2D" w:rsidRDefault="00734E2D">
      <w:pPr>
        <w:spacing w:after="160" w:line="259" w:lineRule="auto"/>
      </w:pPr>
    </w:p>
    <w:p w:rsidR="00337896" w:rsidRDefault="00337896" w:rsidP="00AC24F3">
      <w:pPr>
        <w:pStyle w:val="ChecklistLevel1"/>
        <w:pageBreakBefore/>
        <w:numPr>
          <w:ilvl w:val="0"/>
          <w:numId w:val="0"/>
        </w:numPr>
        <w:ind w:left="720" w:hanging="720"/>
        <w:rPr>
          <w:rFonts w:cs="Arial"/>
          <w:sz w:val="22"/>
          <w:szCs w:val="22"/>
        </w:rPr>
        <w:sectPr w:rsidR="00337896" w:rsidSect="00BC0424">
          <w:pgSz w:w="12240" w:h="15840" w:code="1"/>
          <w:pgMar w:top="720" w:right="720" w:bottom="720" w:left="720" w:header="720" w:footer="720" w:gutter="0"/>
          <w:pgNumType w:start="1"/>
          <w:cols w:space="720"/>
          <w:docGrid w:linePitch="360"/>
        </w:sectPr>
      </w:pP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930"/>
        <w:gridCol w:w="7150"/>
      </w:tblGrid>
      <w:tr w:rsidR="00680B74" w:rsidRPr="005B7B7C" w:rsidTr="0010340C">
        <w:trPr>
          <w:cantSplit/>
        </w:trPr>
        <w:tc>
          <w:tcPr>
            <w:tcW w:w="10440" w:type="dxa"/>
            <w:gridSpan w:val="3"/>
            <w:tcBorders>
              <w:top w:val="single" w:sz="4" w:space="0" w:color="auto"/>
              <w:left w:val="single" w:sz="4" w:space="0" w:color="auto"/>
              <w:bottom w:val="single" w:sz="4" w:space="0" w:color="auto"/>
              <w:right w:val="single" w:sz="4" w:space="0" w:color="auto"/>
            </w:tcBorders>
          </w:tcPr>
          <w:p w:rsidR="00680B74" w:rsidRPr="00977ECB" w:rsidRDefault="00680B74" w:rsidP="00AC24F3">
            <w:pPr>
              <w:pStyle w:val="ChecklistLevel1"/>
              <w:pageBreakBefore/>
              <w:numPr>
                <w:ilvl w:val="0"/>
                <w:numId w:val="0"/>
              </w:numPr>
              <w:ind w:left="720" w:hanging="720"/>
              <w:rPr>
                <w:rFonts w:cs="Arial"/>
                <w:sz w:val="22"/>
                <w:szCs w:val="22"/>
              </w:rPr>
            </w:pPr>
            <w:r>
              <w:rPr>
                <w:rFonts w:cs="Arial"/>
                <w:sz w:val="22"/>
                <w:szCs w:val="22"/>
              </w:rPr>
              <w:t xml:space="preserve">G.  </w:t>
            </w:r>
            <w:r w:rsidRPr="00977ECB">
              <w:rPr>
                <w:rFonts w:cs="Arial"/>
                <w:sz w:val="22"/>
                <w:szCs w:val="22"/>
              </w:rPr>
              <w:t xml:space="preserve"> Abbrev</w:t>
            </w:r>
            <w:r>
              <w:rPr>
                <w:rFonts w:cs="Arial"/>
                <w:sz w:val="22"/>
                <w:szCs w:val="22"/>
              </w:rPr>
              <w:t xml:space="preserve">. SI </w:t>
            </w:r>
            <w:r w:rsidRPr="00977ECB">
              <w:rPr>
                <w:rFonts w:cs="Arial"/>
                <w:sz w:val="22"/>
                <w:szCs w:val="22"/>
              </w:rPr>
              <w:t xml:space="preserve">IDE &amp; </w:t>
            </w:r>
            <w:r>
              <w:rPr>
                <w:rFonts w:cs="Arial"/>
                <w:sz w:val="22"/>
                <w:szCs w:val="22"/>
              </w:rPr>
              <w:t xml:space="preserve">SI </w:t>
            </w:r>
            <w:r w:rsidRPr="00977ECB">
              <w:rPr>
                <w:rFonts w:cs="Arial"/>
                <w:sz w:val="22"/>
                <w:szCs w:val="22"/>
              </w:rPr>
              <w:t>IDE</w:t>
            </w:r>
            <w:r>
              <w:rPr>
                <w:rFonts w:cs="Arial"/>
                <w:sz w:val="22"/>
                <w:szCs w:val="22"/>
              </w:rPr>
              <w:t xml:space="preserve"> Requirements</w:t>
            </w:r>
            <w:r w:rsidRPr="00977ECB">
              <w:rPr>
                <w:rFonts w:cs="Arial"/>
                <w:sz w:val="22"/>
                <w:szCs w:val="22"/>
              </w:rPr>
              <w:t xml:space="preserve"> </w:t>
            </w:r>
          </w:p>
        </w:tc>
      </w:tr>
      <w:tr w:rsidR="00680B74" w:rsidRPr="005B7B7C" w:rsidTr="0010340C">
        <w:trPr>
          <w:cantSplit/>
        </w:trPr>
        <w:tc>
          <w:tcPr>
            <w:tcW w:w="360" w:type="dxa"/>
            <w:tcBorders>
              <w:right w:val="nil"/>
            </w:tcBorders>
          </w:tcPr>
          <w:p w:rsidR="00680B74" w:rsidRPr="00680B74" w:rsidRDefault="00680B74" w:rsidP="0010340C">
            <w:pPr>
              <w:pStyle w:val="ChecklistBasis"/>
              <w:ind w:left="360"/>
              <w:rPr>
                <w:rFonts w:cs="Arial"/>
                <w:sz w:val="22"/>
                <w:szCs w:val="22"/>
              </w:rPr>
            </w:pPr>
          </w:p>
        </w:tc>
        <w:tc>
          <w:tcPr>
            <w:tcW w:w="10080" w:type="dxa"/>
            <w:gridSpan w:val="2"/>
            <w:tcBorders>
              <w:left w:val="nil"/>
            </w:tcBorders>
            <w:shd w:val="clear" w:color="auto" w:fill="auto"/>
          </w:tcPr>
          <w:p w:rsidR="00680B74" w:rsidRPr="00447D2A" w:rsidRDefault="00680B74" w:rsidP="006B08AE">
            <w:pPr>
              <w:pStyle w:val="ChecklistBasis"/>
              <w:rPr>
                <w:rFonts w:cs="Arial"/>
                <w:sz w:val="22"/>
                <w:szCs w:val="22"/>
              </w:rPr>
            </w:pPr>
          </w:p>
        </w:tc>
      </w:tr>
      <w:tr w:rsidR="00680B74" w:rsidRPr="005B7B7C" w:rsidTr="002E3522">
        <w:trPr>
          <w:cantSplit/>
        </w:trPr>
        <w:tc>
          <w:tcPr>
            <w:tcW w:w="360" w:type="dxa"/>
          </w:tcPr>
          <w:p w:rsidR="00680B74" w:rsidRPr="00680B74" w:rsidRDefault="00680B74" w:rsidP="002C544D">
            <w:pPr>
              <w:pStyle w:val="ChecklistBasis"/>
              <w:numPr>
                <w:ilvl w:val="0"/>
                <w:numId w:val="35"/>
              </w:numPr>
              <w:ind w:left="0" w:firstLine="0"/>
              <w:rPr>
                <w:rFonts w:cs="Arial"/>
                <w:sz w:val="22"/>
                <w:szCs w:val="22"/>
              </w:rPr>
            </w:pPr>
          </w:p>
        </w:tc>
        <w:tc>
          <w:tcPr>
            <w:tcW w:w="10080" w:type="dxa"/>
            <w:gridSpan w:val="2"/>
            <w:shd w:val="clear" w:color="auto" w:fill="auto"/>
          </w:tcPr>
          <w:p w:rsidR="00680B74" w:rsidRPr="00447D2A" w:rsidRDefault="00680B74" w:rsidP="006B08AE">
            <w:pPr>
              <w:pStyle w:val="ChecklistBasis"/>
              <w:rPr>
                <w:rFonts w:cs="Arial"/>
                <w:sz w:val="22"/>
                <w:szCs w:val="22"/>
              </w:rPr>
            </w:pPr>
            <w:r w:rsidRPr="00447D2A">
              <w:rPr>
                <w:rFonts w:cs="Arial"/>
                <w:sz w:val="22"/>
                <w:szCs w:val="22"/>
              </w:rPr>
              <w:t>Abbrev. SI IDE &amp; SI IDE Requirements  - Monitoring</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447D2A" w:rsidRDefault="00680B74" w:rsidP="006B08AE">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150" w:type="dxa"/>
            <w:shd w:val="clear" w:color="auto" w:fill="auto"/>
          </w:tcPr>
          <w:p w:rsidR="00680B74" w:rsidRPr="00447D2A" w:rsidRDefault="00680B74" w:rsidP="006B08AE">
            <w:pPr>
              <w:pStyle w:val="NormalWeb"/>
              <w:rPr>
                <w:rFonts w:ascii="Arial Narrow" w:hAnsi="Arial Narrow"/>
                <w:sz w:val="22"/>
                <w:szCs w:val="22"/>
              </w:rPr>
            </w:pPr>
            <w:r w:rsidRPr="00447D2A">
              <w:rPr>
                <w:rFonts w:ascii="Arial Narrow" w:hAnsi="Arial Narrow" w:cs="Arial"/>
                <w:sz w:val="22"/>
                <w:szCs w:val="22"/>
              </w:rPr>
              <w:t xml:space="preserve">A sponsor-investigator shall immediately conduct an evaluation of any unanticipated adverse device effect. </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447D2A" w:rsidRDefault="00680B74" w:rsidP="006B08AE">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 </w:t>
            </w:r>
          </w:p>
          <w:p w:rsidR="00680B74" w:rsidRPr="00447D2A" w:rsidRDefault="00680B74" w:rsidP="006B08AE">
            <w:pPr>
              <w:pStyle w:val="Yes-No"/>
              <w:tabs>
                <w:tab w:val="left" w:pos="1440"/>
              </w:tabs>
              <w:rPr>
                <w:szCs w:val="20"/>
              </w:rPr>
            </w:pPr>
          </w:p>
        </w:tc>
        <w:tc>
          <w:tcPr>
            <w:tcW w:w="7150" w:type="dxa"/>
            <w:shd w:val="clear" w:color="auto" w:fill="auto"/>
          </w:tcPr>
          <w:p w:rsidR="00680B74" w:rsidRPr="00447D2A" w:rsidRDefault="00680B74" w:rsidP="006B08AE">
            <w:pPr>
              <w:pStyle w:val="NormalWeb"/>
              <w:rPr>
                <w:rFonts w:ascii="Arial Narrow" w:hAnsi="Arial Narrow"/>
                <w:sz w:val="22"/>
                <w:szCs w:val="22"/>
              </w:rPr>
            </w:pPr>
            <w:r w:rsidRPr="00447D2A">
              <w:rPr>
                <w:rFonts w:ascii="Arial Narrow" w:hAnsi="Arial Narrow"/>
                <w:sz w:val="22"/>
                <w:szCs w:val="22"/>
              </w:rPr>
              <w:t xml:space="preserve">The </w:t>
            </w:r>
            <w:r w:rsidRPr="00447D2A">
              <w:rPr>
                <w:rFonts w:ascii="Arial Narrow" w:hAnsi="Arial Narrow" w:cs="Arial"/>
                <w:sz w:val="22"/>
                <w:szCs w:val="22"/>
              </w:rPr>
              <w:t>sponsor determines whether an unanticipated adverse device effect presents an unreasonable risk to subjects</w:t>
            </w:r>
            <w:r>
              <w:rPr>
                <w:rFonts w:ascii="Arial Narrow" w:hAnsi="Arial Narrow" w:cs="Arial"/>
                <w:sz w:val="22"/>
                <w:szCs w:val="22"/>
              </w:rPr>
              <w:t>.</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447D2A" w:rsidRDefault="00680B74" w:rsidP="006B08AE">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150" w:type="dxa"/>
            <w:shd w:val="clear" w:color="auto" w:fill="auto"/>
          </w:tcPr>
          <w:p w:rsidR="00680B74" w:rsidRPr="00447D2A" w:rsidRDefault="00680B74" w:rsidP="006B08AE">
            <w:pPr>
              <w:pStyle w:val="NormalWeb"/>
              <w:ind w:left="519"/>
              <w:rPr>
                <w:rFonts w:ascii="Arial Narrow" w:hAnsi="Arial Narrow" w:cs="Arial"/>
                <w:sz w:val="22"/>
                <w:szCs w:val="22"/>
              </w:rPr>
            </w:pPr>
            <w:r w:rsidRPr="00447D2A">
              <w:rPr>
                <w:rFonts w:ascii="Arial Narrow" w:hAnsi="Arial Narrow" w:cs="Arial"/>
                <w:sz w:val="22"/>
                <w:szCs w:val="22"/>
              </w:rPr>
              <w:t xml:space="preserve">The sponsor shall terminate all investigations or parts of investigations presenting that risk not later than 5 working days after making this determination and not later than 15 working days after first receiving notice of the effect. </w:t>
            </w:r>
          </w:p>
        </w:tc>
      </w:tr>
      <w:tr w:rsidR="00680B74" w:rsidRPr="005B7B7C" w:rsidTr="002E3522">
        <w:trPr>
          <w:cantSplit/>
          <w:trHeight w:val="521"/>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447D2A" w:rsidRDefault="00680B74" w:rsidP="006B08AE">
            <w:pPr>
              <w:pStyle w:val="Yes-No"/>
              <w:tabs>
                <w:tab w:val="left" w:pos="1440"/>
              </w:tabs>
              <w:rPr>
                <w:rFonts w:cs="Arial"/>
                <w:i/>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150" w:type="dxa"/>
            <w:shd w:val="clear" w:color="auto" w:fill="auto"/>
          </w:tcPr>
          <w:p w:rsidR="00680B74" w:rsidRPr="00447D2A" w:rsidRDefault="00680B74" w:rsidP="002C544D">
            <w:pPr>
              <w:pStyle w:val="NormalWeb"/>
              <w:numPr>
                <w:ilvl w:val="0"/>
                <w:numId w:val="12"/>
              </w:numPr>
              <w:spacing w:before="0" w:beforeAutospacing="0" w:after="0" w:afterAutospacing="0"/>
              <w:ind w:left="879"/>
              <w:rPr>
                <w:rFonts w:ascii="Arial Narrow" w:hAnsi="Arial Narrow" w:cs="Arial"/>
                <w:sz w:val="22"/>
                <w:szCs w:val="22"/>
              </w:rPr>
            </w:pPr>
            <w:r w:rsidRPr="00447D2A">
              <w:rPr>
                <w:rFonts w:ascii="Arial Narrow" w:hAnsi="Arial Narrow" w:cs="Arial"/>
                <w:sz w:val="22"/>
                <w:szCs w:val="22"/>
              </w:rPr>
              <w:t xml:space="preserve">If the device is a significant risk device, a sponsor may not resume a terminated investigation without IRB and FDA approval. </w:t>
            </w:r>
          </w:p>
        </w:tc>
      </w:tr>
      <w:tr w:rsidR="00680B74" w:rsidRPr="005B7B7C" w:rsidTr="002E3522">
        <w:trPr>
          <w:cantSplit/>
          <w:trHeight w:val="593"/>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447D2A" w:rsidRDefault="00680B74" w:rsidP="006B08AE">
            <w:pPr>
              <w:pStyle w:val="Yes-No"/>
              <w:tabs>
                <w:tab w:val="left" w:pos="1440"/>
              </w:tabs>
              <w:rPr>
                <w:rFonts w:cs="Arial"/>
                <w:i/>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150" w:type="dxa"/>
            <w:shd w:val="clear" w:color="auto" w:fill="auto"/>
          </w:tcPr>
          <w:p w:rsidR="00680B74" w:rsidRPr="00447D2A" w:rsidRDefault="00680B74" w:rsidP="002C544D">
            <w:pPr>
              <w:pStyle w:val="NormalWeb"/>
              <w:numPr>
                <w:ilvl w:val="0"/>
                <w:numId w:val="12"/>
              </w:numPr>
              <w:spacing w:before="0" w:beforeAutospacing="0" w:after="0" w:afterAutospacing="0"/>
              <w:ind w:left="879"/>
              <w:rPr>
                <w:rFonts w:ascii="Arial Narrow" w:hAnsi="Arial Narrow" w:cs="Arial"/>
                <w:sz w:val="22"/>
                <w:szCs w:val="22"/>
              </w:rPr>
            </w:pPr>
            <w:r w:rsidRPr="00447D2A">
              <w:rPr>
                <w:rFonts w:ascii="Arial Narrow" w:hAnsi="Arial Narrow" w:cs="Arial"/>
                <w:sz w:val="22"/>
                <w:szCs w:val="22"/>
              </w:rPr>
              <w:t>If the device is not a significant risk device, a sponsor may not resume a terminated investigation without IRB approval.</w:t>
            </w:r>
          </w:p>
        </w:tc>
      </w:tr>
      <w:tr w:rsidR="00680B74" w:rsidRPr="005B7B7C" w:rsidTr="00D8730F">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tcBorders>
              <w:bottom w:val="single" w:sz="4" w:space="0" w:color="auto"/>
            </w:tcBorders>
            <w:shd w:val="clear" w:color="auto" w:fill="auto"/>
          </w:tcPr>
          <w:p w:rsidR="00680B74" w:rsidRPr="00447D2A" w:rsidRDefault="00680B74" w:rsidP="006B08AE">
            <w:pPr>
              <w:pStyle w:val="Yes-No"/>
              <w:tabs>
                <w:tab w:val="left" w:pos="1440"/>
              </w:tabs>
              <w:rPr>
                <w:rFonts w:cs="Arial"/>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r w:rsidRPr="00447D2A">
              <w:rPr>
                <w:rFonts w:cs="Arial"/>
                <w:szCs w:val="20"/>
              </w:rPr>
              <w:t xml:space="preserve"> </w:t>
            </w:r>
          </w:p>
        </w:tc>
        <w:tc>
          <w:tcPr>
            <w:tcW w:w="7150" w:type="dxa"/>
            <w:tcBorders>
              <w:bottom w:val="single" w:sz="4" w:space="0" w:color="auto"/>
            </w:tcBorders>
            <w:shd w:val="clear" w:color="auto" w:fill="auto"/>
          </w:tcPr>
          <w:p w:rsidR="00680B74" w:rsidRPr="00447D2A" w:rsidRDefault="00680B74" w:rsidP="006B08AE">
            <w:pPr>
              <w:pStyle w:val="ChecklistBasis"/>
              <w:rPr>
                <w:rFonts w:cs="Arial"/>
                <w:sz w:val="22"/>
                <w:szCs w:val="22"/>
              </w:rPr>
            </w:pPr>
            <w:r w:rsidRPr="00447D2A">
              <w:rPr>
                <w:rFonts w:cs="Arial"/>
                <w:color w:val="333333"/>
                <w:sz w:val="22"/>
                <w:szCs w:val="22"/>
              </w:rPr>
              <w:t>A sponsor shall select monitors qualified by training and experience to monitor the investigational study</w:t>
            </w:r>
            <w:r>
              <w:rPr>
                <w:rFonts w:cs="Arial"/>
                <w:color w:val="333333"/>
                <w:sz w:val="22"/>
                <w:szCs w:val="22"/>
              </w:rPr>
              <w:t>.</w:t>
            </w:r>
          </w:p>
        </w:tc>
      </w:tr>
      <w:tr w:rsidR="00680B74" w:rsidRPr="005B7B7C" w:rsidTr="00D8730F">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tcBorders>
              <w:right w:val="nil"/>
            </w:tcBorders>
            <w:shd w:val="clear" w:color="auto" w:fill="auto"/>
          </w:tcPr>
          <w:p w:rsidR="00680B74" w:rsidRPr="00447D2A" w:rsidRDefault="00680B74" w:rsidP="006B08AE">
            <w:pPr>
              <w:pStyle w:val="Yes-No"/>
              <w:tabs>
                <w:tab w:val="left" w:pos="1440"/>
              </w:tabs>
              <w:rPr>
                <w:rFonts w:cs="Arial"/>
                <w:szCs w:val="20"/>
              </w:rPr>
            </w:pPr>
          </w:p>
        </w:tc>
        <w:tc>
          <w:tcPr>
            <w:tcW w:w="7150" w:type="dxa"/>
            <w:tcBorders>
              <w:left w:val="nil"/>
            </w:tcBorders>
            <w:shd w:val="clear" w:color="auto" w:fill="auto"/>
          </w:tcPr>
          <w:p w:rsidR="00680B74" w:rsidRPr="00447D2A" w:rsidRDefault="00680B74" w:rsidP="006B08AE">
            <w:pPr>
              <w:pStyle w:val="ChecklistBasis"/>
              <w:rPr>
                <w:rFonts w:cs="Arial"/>
                <w:sz w:val="22"/>
                <w:szCs w:val="22"/>
              </w:rPr>
            </w:pPr>
          </w:p>
        </w:tc>
      </w:tr>
      <w:tr w:rsidR="00680B74" w:rsidRPr="005B7B7C" w:rsidTr="002E3522">
        <w:trPr>
          <w:cantSplit/>
        </w:trPr>
        <w:tc>
          <w:tcPr>
            <w:tcW w:w="360" w:type="dxa"/>
          </w:tcPr>
          <w:p w:rsidR="00680B74" w:rsidRPr="00680B74" w:rsidRDefault="00680B74" w:rsidP="002C544D">
            <w:pPr>
              <w:pStyle w:val="ChecklistBasis"/>
              <w:numPr>
                <w:ilvl w:val="0"/>
                <w:numId w:val="35"/>
              </w:numPr>
              <w:ind w:left="0" w:firstLine="0"/>
              <w:rPr>
                <w:rFonts w:cs="Arial"/>
                <w:sz w:val="22"/>
                <w:szCs w:val="22"/>
              </w:rPr>
            </w:pPr>
          </w:p>
        </w:tc>
        <w:tc>
          <w:tcPr>
            <w:tcW w:w="10080" w:type="dxa"/>
            <w:gridSpan w:val="2"/>
            <w:shd w:val="clear" w:color="auto" w:fill="auto"/>
          </w:tcPr>
          <w:p w:rsidR="00680B74" w:rsidRPr="00447D2A" w:rsidRDefault="00680B74" w:rsidP="006B08AE">
            <w:pPr>
              <w:pStyle w:val="ChecklistBasis"/>
              <w:rPr>
                <w:rFonts w:cs="Arial"/>
                <w:sz w:val="22"/>
                <w:szCs w:val="22"/>
              </w:rPr>
            </w:pPr>
            <w:r w:rsidRPr="00447D2A">
              <w:rPr>
                <w:rFonts w:cs="Arial"/>
                <w:sz w:val="22"/>
                <w:szCs w:val="22"/>
              </w:rPr>
              <w:t>Abbrev. SI IDE &amp; SI IDE Requirements  - Records</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p>
        </w:tc>
        <w:tc>
          <w:tcPr>
            <w:tcW w:w="7150" w:type="dxa"/>
            <w:shd w:val="clear" w:color="auto" w:fill="auto"/>
          </w:tcPr>
          <w:p w:rsidR="00680B74" w:rsidRPr="00977ECB" w:rsidRDefault="00680B74" w:rsidP="006B08AE">
            <w:pPr>
              <w:pStyle w:val="ChecklistBasis"/>
              <w:rPr>
                <w:rFonts w:cs="Arial"/>
                <w:sz w:val="22"/>
                <w:szCs w:val="22"/>
              </w:rPr>
            </w:pPr>
            <w:r>
              <w:rPr>
                <w:rFonts w:cs="Arial"/>
                <w:sz w:val="22"/>
                <w:szCs w:val="22"/>
              </w:rPr>
              <w:t>The sponsor</w:t>
            </w:r>
            <w:r w:rsidRPr="00977ECB">
              <w:rPr>
                <w:rFonts w:cs="Arial"/>
                <w:sz w:val="22"/>
                <w:szCs w:val="22"/>
              </w:rPr>
              <w:t xml:space="preserve"> maintains the following records consolidated in one location and available for FDA inspection and copying:</w:t>
            </w:r>
            <w:r w:rsidRPr="00977ECB">
              <w:rPr>
                <w:rFonts w:cs="Arial"/>
                <w:i/>
                <w:sz w:val="22"/>
                <w:szCs w:val="22"/>
              </w:rPr>
              <w:t xml:space="preserve"> </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szCs w:val="20"/>
              </w:rPr>
              <w:fldChar w:fldCharType="begin">
                <w:ffData>
                  <w:name w:val="Check1"/>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Yes</w:t>
            </w:r>
            <w:r w:rsidRPr="0026286D">
              <w:rPr>
                <w:szCs w:val="20"/>
              </w:rPr>
              <w:tab/>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No</w:t>
            </w:r>
            <w:r w:rsidRPr="0026286D">
              <w:rPr>
                <w:szCs w:val="20"/>
              </w:rPr>
              <w:tab/>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N/A   </w:t>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N/R</w:t>
            </w:r>
          </w:p>
        </w:tc>
        <w:tc>
          <w:tcPr>
            <w:tcW w:w="7150" w:type="dxa"/>
            <w:shd w:val="clear" w:color="auto" w:fill="auto"/>
          </w:tcPr>
          <w:p w:rsidR="00680B74" w:rsidRPr="00977ECB" w:rsidRDefault="00680B74" w:rsidP="006B08AE">
            <w:pPr>
              <w:pStyle w:val="ChecklistBasis"/>
              <w:numPr>
                <w:ilvl w:val="0"/>
                <w:numId w:val="2"/>
              </w:numPr>
              <w:ind w:left="519"/>
              <w:rPr>
                <w:rFonts w:cs="Arial"/>
                <w:sz w:val="22"/>
                <w:szCs w:val="22"/>
              </w:rPr>
            </w:pPr>
            <w:r w:rsidRPr="00977ECB">
              <w:rPr>
                <w:rFonts w:cs="Arial"/>
                <w:sz w:val="22"/>
                <w:szCs w:val="22"/>
              </w:rPr>
              <w:t>A statement of the extent to which the good manufacturing practice regulation in part 820 will be follow</w:t>
            </w:r>
            <w:r>
              <w:rPr>
                <w:rFonts w:cs="Arial"/>
                <w:sz w:val="22"/>
                <w:szCs w:val="22"/>
              </w:rPr>
              <w:t>ed in manufacturing the device</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szCs w:val="20"/>
              </w:rPr>
              <w:fldChar w:fldCharType="begin">
                <w:ffData>
                  <w:name w:val="Check1"/>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Yes</w:t>
            </w:r>
            <w:r w:rsidRPr="0026286D">
              <w:rPr>
                <w:szCs w:val="20"/>
              </w:rPr>
              <w:tab/>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No</w:t>
            </w:r>
            <w:r w:rsidRPr="0026286D">
              <w:rPr>
                <w:szCs w:val="20"/>
              </w:rPr>
              <w:tab/>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N/A   </w:t>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N/R</w:t>
            </w:r>
          </w:p>
        </w:tc>
        <w:tc>
          <w:tcPr>
            <w:tcW w:w="7150" w:type="dxa"/>
            <w:shd w:val="clear" w:color="auto" w:fill="auto"/>
          </w:tcPr>
          <w:p w:rsidR="00680B74" w:rsidRPr="00977ECB" w:rsidRDefault="00680B74" w:rsidP="006B08AE">
            <w:pPr>
              <w:pStyle w:val="ChecklistBasis"/>
              <w:numPr>
                <w:ilvl w:val="0"/>
                <w:numId w:val="2"/>
              </w:numPr>
              <w:ind w:left="519"/>
              <w:rPr>
                <w:rFonts w:cs="Arial"/>
                <w:sz w:val="22"/>
                <w:szCs w:val="22"/>
              </w:rPr>
            </w:pPr>
            <w:r w:rsidRPr="00977ECB">
              <w:rPr>
                <w:rFonts w:cs="Arial"/>
                <w:sz w:val="22"/>
                <w:szCs w:val="22"/>
              </w:rPr>
              <w:t xml:space="preserve">The name and intended use of the device and the </w:t>
            </w:r>
            <w:r>
              <w:rPr>
                <w:rFonts w:cs="Arial"/>
                <w:sz w:val="22"/>
                <w:szCs w:val="22"/>
              </w:rPr>
              <w:t>objectives of the investigation</w:t>
            </w:r>
            <w:r w:rsidRPr="00977ECB">
              <w:rPr>
                <w:rFonts w:cs="Arial"/>
                <w:sz w:val="22"/>
                <w:szCs w:val="22"/>
              </w:rPr>
              <w:t xml:space="preserve"> </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26286D" w:rsidRDefault="00680B74" w:rsidP="006B08AE">
            <w:pPr>
              <w:pStyle w:val="Yes-No"/>
              <w:tabs>
                <w:tab w:val="left" w:pos="1440"/>
              </w:tabs>
              <w:rPr>
                <w:szCs w:val="20"/>
              </w:rPr>
            </w:pPr>
          </w:p>
        </w:tc>
        <w:tc>
          <w:tcPr>
            <w:tcW w:w="7150" w:type="dxa"/>
            <w:shd w:val="clear" w:color="auto" w:fill="auto"/>
          </w:tcPr>
          <w:p w:rsidR="00680B74" w:rsidRPr="007A24C6" w:rsidRDefault="00680B74" w:rsidP="007A24C6">
            <w:pPr>
              <w:pStyle w:val="ChecklistBasis"/>
              <w:numPr>
                <w:ilvl w:val="0"/>
                <w:numId w:val="2"/>
              </w:numPr>
              <w:ind w:left="517"/>
              <w:rPr>
                <w:rFonts w:cs="Arial"/>
                <w:sz w:val="22"/>
                <w:szCs w:val="22"/>
              </w:rPr>
            </w:pPr>
            <w:r w:rsidRPr="007A24C6">
              <w:rPr>
                <w:rFonts w:cs="Arial"/>
                <w:sz w:val="22"/>
                <w:szCs w:val="22"/>
              </w:rPr>
              <w:t>A brief explanation of why the device is not a significant risk device</w:t>
            </w:r>
          </w:p>
        </w:tc>
      </w:tr>
      <w:tr w:rsidR="00680B74" w:rsidRPr="005B7B7C" w:rsidTr="002E3522">
        <w:trPr>
          <w:cantSplit/>
          <w:trHeight w:val="323"/>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26286D" w:rsidRDefault="00680B74" w:rsidP="006B08AE">
            <w:pPr>
              <w:pStyle w:val="Yes-No"/>
              <w:tabs>
                <w:tab w:val="left" w:pos="1440"/>
              </w:tabs>
              <w:rPr>
                <w:szCs w:val="20"/>
              </w:rPr>
            </w:pPr>
            <w:r w:rsidRPr="0026286D">
              <w:rPr>
                <w:szCs w:val="20"/>
              </w:rPr>
              <w:fldChar w:fldCharType="begin">
                <w:ffData>
                  <w:name w:val="Check1"/>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Yes</w:t>
            </w:r>
            <w:r w:rsidRPr="0026286D">
              <w:rPr>
                <w:szCs w:val="20"/>
              </w:rPr>
              <w:tab/>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No</w:t>
            </w:r>
            <w:r w:rsidRPr="0026286D">
              <w:rPr>
                <w:szCs w:val="20"/>
              </w:rPr>
              <w:tab/>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N/A   </w:t>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N/R </w:t>
            </w:r>
          </w:p>
          <w:p w:rsidR="00680B74" w:rsidRPr="0026286D" w:rsidRDefault="00680B74" w:rsidP="006B08AE">
            <w:pPr>
              <w:pStyle w:val="Yes-No"/>
              <w:tabs>
                <w:tab w:val="left" w:pos="1440"/>
              </w:tabs>
              <w:rPr>
                <w:szCs w:val="20"/>
              </w:rPr>
            </w:pPr>
          </w:p>
        </w:tc>
        <w:tc>
          <w:tcPr>
            <w:tcW w:w="7150" w:type="dxa"/>
            <w:shd w:val="clear" w:color="auto" w:fill="auto"/>
          </w:tcPr>
          <w:p w:rsidR="00680B74" w:rsidRPr="00977ECB" w:rsidRDefault="00680B74" w:rsidP="009776AD">
            <w:pPr>
              <w:pStyle w:val="ChecklistBasis"/>
              <w:numPr>
                <w:ilvl w:val="0"/>
                <w:numId w:val="2"/>
              </w:numPr>
              <w:ind w:left="518"/>
              <w:rPr>
                <w:rFonts w:cs="Arial"/>
                <w:sz w:val="22"/>
                <w:szCs w:val="22"/>
              </w:rPr>
            </w:pPr>
            <w:r w:rsidRPr="00977ECB">
              <w:rPr>
                <w:rFonts w:cs="Arial"/>
                <w:sz w:val="22"/>
                <w:szCs w:val="22"/>
              </w:rPr>
              <w:t>The name a</w:t>
            </w:r>
            <w:r>
              <w:rPr>
                <w:rFonts w:cs="Arial"/>
                <w:sz w:val="22"/>
                <w:szCs w:val="22"/>
              </w:rPr>
              <w:t>nd address of each investigator</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26286D" w:rsidRDefault="00680B74" w:rsidP="006B08AE">
            <w:pPr>
              <w:pStyle w:val="Yes-No"/>
              <w:tabs>
                <w:tab w:val="left" w:pos="1440"/>
              </w:tabs>
              <w:rPr>
                <w:szCs w:val="20"/>
              </w:rPr>
            </w:pPr>
            <w:r w:rsidRPr="0026286D">
              <w:rPr>
                <w:szCs w:val="20"/>
              </w:rPr>
              <w:fldChar w:fldCharType="begin">
                <w:ffData>
                  <w:name w:val="Check1"/>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Yes</w:t>
            </w:r>
            <w:r w:rsidRPr="0026286D">
              <w:rPr>
                <w:szCs w:val="20"/>
              </w:rPr>
              <w:tab/>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No</w:t>
            </w:r>
            <w:r w:rsidRPr="0026286D">
              <w:rPr>
                <w:szCs w:val="20"/>
              </w:rPr>
              <w:tab/>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N/A   </w:t>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N/R </w:t>
            </w:r>
          </w:p>
          <w:p w:rsidR="00680B74" w:rsidRPr="0026286D" w:rsidRDefault="00680B74" w:rsidP="006B08AE">
            <w:pPr>
              <w:pStyle w:val="Yes-No"/>
              <w:tabs>
                <w:tab w:val="left" w:pos="1440"/>
              </w:tabs>
              <w:rPr>
                <w:szCs w:val="20"/>
              </w:rPr>
            </w:pPr>
          </w:p>
        </w:tc>
        <w:tc>
          <w:tcPr>
            <w:tcW w:w="7150" w:type="dxa"/>
            <w:shd w:val="clear" w:color="auto" w:fill="auto"/>
          </w:tcPr>
          <w:p w:rsidR="00680B74" w:rsidRPr="00977ECB" w:rsidRDefault="00680B74" w:rsidP="009776AD">
            <w:pPr>
              <w:pStyle w:val="ChecklistBasis"/>
              <w:numPr>
                <w:ilvl w:val="0"/>
                <w:numId w:val="2"/>
              </w:numPr>
              <w:ind w:left="518"/>
              <w:rPr>
                <w:rFonts w:cs="Arial"/>
                <w:sz w:val="22"/>
                <w:szCs w:val="22"/>
              </w:rPr>
            </w:pPr>
            <w:r w:rsidRPr="00977ECB">
              <w:rPr>
                <w:rFonts w:cs="Arial"/>
                <w:sz w:val="22"/>
                <w:szCs w:val="22"/>
              </w:rPr>
              <w:t>The name and address of each IRB that</w:t>
            </w:r>
            <w:r>
              <w:rPr>
                <w:rFonts w:cs="Arial"/>
                <w:sz w:val="22"/>
                <w:szCs w:val="22"/>
              </w:rPr>
              <w:t xml:space="preserve"> has reviewed the investigation</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szCs w:val="20"/>
              </w:rPr>
              <w:fldChar w:fldCharType="begin">
                <w:ffData>
                  <w:name w:val="Check1"/>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Yes</w:t>
            </w:r>
            <w:r w:rsidRPr="0026286D">
              <w:rPr>
                <w:szCs w:val="20"/>
              </w:rPr>
              <w:tab/>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No</w:t>
            </w:r>
            <w:r w:rsidRPr="0026286D">
              <w:rPr>
                <w:szCs w:val="20"/>
              </w:rPr>
              <w:tab/>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N/A   </w:t>
            </w:r>
            <w:r w:rsidRPr="0026286D">
              <w:rPr>
                <w:szCs w:val="20"/>
              </w:rPr>
              <w:fldChar w:fldCharType="begin">
                <w:ffData>
                  <w:name w:val="Check2"/>
                  <w:enabled/>
                  <w:calcOnExit w:val="0"/>
                  <w:checkBox>
                    <w:sizeAuto/>
                    <w:default w:val="0"/>
                  </w:checkBox>
                </w:ffData>
              </w:fldChar>
            </w:r>
            <w:r w:rsidRPr="0026286D">
              <w:rPr>
                <w:szCs w:val="20"/>
              </w:rPr>
              <w:instrText xml:space="preserve"> FORMCHECKBOX </w:instrText>
            </w:r>
            <w:r w:rsidR="00813D93">
              <w:rPr>
                <w:szCs w:val="20"/>
              </w:rPr>
            </w:r>
            <w:r w:rsidR="00813D93">
              <w:rPr>
                <w:szCs w:val="20"/>
              </w:rPr>
              <w:fldChar w:fldCharType="separate"/>
            </w:r>
            <w:r w:rsidRPr="0026286D">
              <w:rPr>
                <w:szCs w:val="20"/>
              </w:rPr>
              <w:fldChar w:fldCharType="end"/>
            </w:r>
            <w:r w:rsidRPr="0026286D">
              <w:rPr>
                <w:szCs w:val="20"/>
              </w:rPr>
              <w:t xml:space="preserve"> N/R</w:t>
            </w:r>
          </w:p>
        </w:tc>
        <w:tc>
          <w:tcPr>
            <w:tcW w:w="7150" w:type="dxa"/>
            <w:shd w:val="clear" w:color="auto" w:fill="auto"/>
          </w:tcPr>
          <w:p w:rsidR="00680B74" w:rsidRPr="00977ECB" w:rsidRDefault="00680B74" w:rsidP="006B08AE">
            <w:pPr>
              <w:pStyle w:val="ChecklistBasis"/>
              <w:numPr>
                <w:ilvl w:val="0"/>
                <w:numId w:val="2"/>
              </w:numPr>
              <w:ind w:left="519"/>
              <w:rPr>
                <w:rFonts w:cs="Arial"/>
                <w:sz w:val="22"/>
                <w:szCs w:val="22"/>
              </w:rPr>
            </w:pPr>
            <w:r w:rsidRPr="00977ECB">
              <w:rPr>
                <w:rFonts w:cs="Arial"/>
                <w:sz w:val="22"/>
                <w:szCs w:val="22"/>
              </w:rPr>
              <w:t xml:space="preserve">Records concerning adverse device effects (whether anticipated or unanticipated) and complaints. </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447D2A"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6B08AE">
            <w:pPr>
              <w:rPr>
                <w:rFonts w:ascii="Arial Narrow" w:hAnsi="Arial Narrow"/>
                <w:sz w:val="22"/>
                <w:szCs w:val="22"/>
              </w:rPr>
            </w:pPr>
            <w:r w:rsidRPr="00447D2A">
              <w:rPr>
                <w:rFonts w:ascii="Arial Narrow" w:hAnsi="Arial Narrow"/>
                <w:sz w:val="22"/>
                <w:szCs w:val="22"/>
              </w:rPr>
              <w:t xml:space="preserve">A </w:t>
            </w:r>
            <w:r>
              <w:rPr>
                <w:rFonts w:ascii="Arial Narrow" w:hAnsi="Arial Narrow"/>
                <w:sz w:val="22"/>
                <w:szCs w:val="22"/>
              </w:rPr>
              <w:t>sponsor-investigator</w:t>
            </w:r>
            <w:r w:rsidRPr="00447D2A">
              <w:rPr>
                <w:rFonts w:ascii="Arial Narrow" w:hAnsi="Arial Narrow"/>
                <w:sz w:val="22"/>
                <w:szCs w:val="22"/>
              </w:rPr>
              <w:t xml:space="preserve"> shall maintain:</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447D2A" w:rsidRDefault="00680B74" w:rsidP="006B08AE">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 </w:t>
            </w:r>
          </w:p>
          <w:p w:rsidR="00680B74" w:rsidRPr="00447D2A"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2C544D">
            <w:pPr>
              <w:numPr>
                <w:ilvl w:val="0"/>
                <w:numId w:val="15"/>
              </w:numPr>
              <w:ind w:left="519"/>
              <w:rPr>
                <w:rFonts w:ascii="Arial Narrow" w:hAnsi="Arial Narrow"/>
                <w:sz w:val="20"/>
                <w:szCs w:val="20"/>
              </w:rPr>
            </w:pPr>
            <w:r w:rsidRPr="00447D2A">
              <w:rPr>
                <w:rFonts w:ascii="Arial Narrow" w:hAnsi="Arial Narrow"/>
                <w:sz w:val="22"/>
                <w:szCs w:val="22"/>
              </w:rPr>
              <w:t xml:space="preserve">All </w:t>
            </w:r>
            <w:r w:rsidRPr="00447D2A">
              <w:rPr>
                <w:rFonts w:ascii="Arial Narrow" w:hAnsi="Arial Narrow" w:cs="Helvetica"/>
                <w:color w:val="333333"/>
                <w:sz w:val="22"/>
                <w:szCs w:val="22"/>
              </w:rPr>
              <w:t>correspondence with another sponsor, a monitor, an investigator,  or FDA, including required reports</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447D2A" w:rsidRDefault="00680B74" w:rsidP="006B08AE">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 </w:t>
            </w:r>
          </w:p>
          <w:p w:rsidR="00680B74" w:rsidRPr="00447D2A"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2C544D">
            <w:pPr>
              <w:numPr>
                <w:ilvl w:val="0"/>
                <w:numId w:val="16"/>
              </w:numPr>
              <w:shd w:val="clear" w:color="auto" w:fill="FFFFFF"/>
              <w:ind w:left="518"/>
              <w:contextualSpacing/>
              <w:rPr>
                <w:rFonts w:ascii="Arial Narrow" w:hAnsi="Arial Narrow" w:cs="Helvetica"/>
                <w:color w:val="333333"/>
                <w:sz w:val="22"/>
                <w:szCs w:val="22"/>
              </w:rPr>
            </w:pPr>
            <w:r w:rsidRPr="00447D2A">
              <w:rPr>
                <w:rFonts w:ascii="Arial Narrow" w:hAnsi="Arial Narrow" w:cs="Helvetica"/>
                <w:color w:val="333333"/>
                <w:sz w:val="22"/>
                <w:szCs w:val="22"/>
              </w:rPr>
              <w:t xml:space="preserve">Records of shipment and dispositions, including </w:t>
            </w:r>
            <w:r>
              <w:rPr>
                <w:rFonts w:ascii="Arial Narrow" w:hAnsi="Arial Narrow"/>
                <w:sz w:val="22"/>
                <w:szCs w:val="22"/>
              </w:rPr>
              <w:t>n</w:t>
            </w:r>
            <w:r w:rsidRPr="00447D2A">
              <w:rPr>
                <w:rFonts w:ascii="Arial Narrow" w:hAnsi="Arial Narrow"/>
                <w:sz w:val="22"/>
                <w:szCs w:val="22"/>
              </w:rPr>
              <w:t xml:space="preserve">ame and address of consignee, </w:t>
            </w:r>
            <w:r>
              <w:rPr>
                <w:rFonts w:ascii="Arial Narrow" w:hAnsi="Arial Narrow"/>
                <w:sz w:val="22"/>
                <w:szCs w:val="22"/>
              </w:rPr>
              <w:t>type and quantity of device, d</w:t>
            </w:r>
            <w:r w:rsidRPr="00447D2A">
              <w:rPr>
                <w:rFonts w:ascii="Arial Narrow" w:hAnsi="Arial Narrow"/>
                <w:sz w:val="22"/>
                <w:szCs w:val="22"/>
              </w:rPr>
              <w:t xml:space="preserve">ate of </w:t>
            </w:r>
            <w:r>
              <w:rPr>
                <w:rFonts w:ascii="Arial Narrow" w:hAnsi="Arial Narrow"/>
                <w:sz w:val="22"/>
                <w:szCs w:val="22"/>
              </w:rPr>
              <w:t>s</w:t>
            </w:r>
            <w:r w:rsidRPr="00447D2A">
              <w:rPr>
                <w:rFonts w:ascii="Arial Narrow" w:hAnsi="Arial Narrow"/>
                <w:sz w:val="22"/>
                <w:szCs w:val="22"/>
              </w:rPr>
              <w:t xml:space="preserve">hipment, and </w:t>
            </w:r>
            <w:r>
              <w:rPr>
                <w:rFonts w:ascii="Arial Narrow" w:hAnsi="Arial Narrow"/>
                <w:sz w:val="22"/>
                <w:szCs w:val="22"/>
              </w:rPr>
              <w:t>b</w:t>
            </w:r>
            <w:r w:rsidRPr="00447D2A">
              <w:rPr>
                <w:rFonts w:ascii="Arial Narrow" w:hAnsi="Arial Narrow"/>
                <w:sz w:val="22"/>
                <w:szCs w:val="22"/>
              </w:rPr>
              <w:t>atch numbers or code marks of any devices returned to the sponsor-investigator, repaired, or disposed and the reasons for  an</w:t>
            </w:r>
            <w:r>
              <w:rPr>
                <w:rFonts w:ascii="Arial Narrow" w:hAnsi="Arial Narrow"/>
                <w:sz w:val="22"/>
                <w:szCs w:val="22"/>
              </w:rPr>
              <w:t>d method of disposal</w:t>
            </w:r>
          </w:p>
        </w:tc>
      </w:tr>
      <w:tr w:rsidR="00680B74" w:rsidRPr="005B7B7C" w:rsidTr="002E3522">
        <w:trPr>
          <w:cantSplit/>
          <w:trHeight w:val="341"/>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447D2A" w:rsidRDefault="00680B74" w:rsidP="006B08AE">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 </w:t>
            </w:r>
          </w:p>
          <w:p w:rsidR="00680B74" w:rsidRPr="00447D2A"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2C544D">
            <w:pPr>
              <w:numPr>
                <w:ilvl w:val="0"/>
                <w:numId w:val="17"/>
              </w:numPr>
              <w:ind w:left="518"/>
              <w:rPr>
                <w:rFonts w:ascii="Arial Narrow" w:hAnsi="Arial Narrow" w:cs="Helvetica"/>
                <w:color w:val="333333"/>
                <w:sz w:val="22"/>
                <w:szCs w:val="22"/>
              </w:rPr>
            </w:pPr>
            <w:r w:rsidRPr="00447D2A">
              <w:rPr>
                <w:rFonts w:ascii="Arial Narrow" w:hAnsi="Arial Narrow" w:cs="Courier New"/>
                <w:sz w:val="22"/>
                <w:szCs w:val="22"/>
                <w:shd w:val="clear" w:color="auto" w:fill="F9F9F3"/>
              </w:rPr>
              <w:t>Signed investigator agreements including the financial disclosure information</w:t>
            </w:r>
          </w:p>
        </w:tc>
      </w:tr>
      <w:tr w:rsidR="00680B74" w:rsidRPr="005B7B7C" w:rsidTr="00D8730F">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tcBorders>
              <w:bottom w:val="single" w:sz="4" w:space="0" w:color="auto"/>
            </w:tcBorders>
            <w:shd w:val="clear" w:color="auto" w:fill="auto"/>
          </w:tcPr>
          <w:p w:rsidR="00680B74" w:rsidRPr="00447D2A" w:rsidRDefault="00680B74" w:rsidP="006B08AE">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 </w:t>
            </w:r>
          </w:p>
          <w:p w:rsidR="00680B74" w:rsidRPr="00447D2A" w:rsidRDefault="00680B74" w:rsidP="006B08AE">
            <w:pPr>
              <w:pStyle w:val="Yes-No"/>
              <w:tabs>
                <w:tab w:val="left" w:pos="1440"/>
              </w:tabs>
              <w:rPr>
                <w:rFonts w:cs="Arial"/>
                <w:szCs w:val="20"/>
              </w:rPr>
            </w:pPr>
          </w:p>
        </w:tc>
        <w:tc>
          <w:tcPr>
            <w:tcW w:w="7150" w:type="dxa"/>
            <w:tcBorders>
              <w:bottom w:val="single" w:sz="4" w:space="0" w:color="auto"/>
            </w:tcBorders>
            <w:shd w:val="clear" w:color="auto" w:fill="auto"/>
          </w:tcPr>
          <w:p w:rsidR="00680B74" w:rsidRPr="00447D2A" w:rsidRDefault="00680B74" w:rsidP="002C544D">
            <w:pPr>
              <w:numPr>
                <w:ilvl w:val="0"/>
                <w:numId w:val="18"/>
              </w:numPr>
              <w:ind w:left="519"/>
              <w:rPr>
                <w:rFonts w:ascii="Arial Narrow" w:hAnsi="Arial Narrow" w:cs="Helvetica"/>
                <w:sz w:val="22"/>
                <w:szCs w:val="22"/>
              </w:rPr>
            </w:pPr>
            <w:r w:rsidRPr="00447D2A">
              <w:rPr>
                <w:rFonts w:ascii="Arial Narrow" w:hAnsi="Arial Narrow" w:cs="Helvetica"/>
                <w:sz w:val="22"/>
                <w:szCs w:val="22"/>
              </w:rPr>
              <w:t>Records concerning adverse device effects (whether anticipated or unanticipated) and complaints</w:t>
            </w:r>
          </w:p>
        </w:tc>
      </w:tr>
      <w:tr w:rsidR="00D8730F" w:rsidRPr="005B7B7C" w:rsidTr="00D8730F">
        <w:trPr>
          <w:cantSplit/>
        </w:trPr>
        <w:tc>
          <w:tcPr>
            <w:tcW w:w="360" w:type="dxa"/>
          </w:tcPr>
          <w:p w:rsidR="00D8730F" w:rsidRPr="00680B74" w:rsidRDefault="00D8730F" w:rsidP="002C544D">
            <w:pPr>
              <w:pStyle w:val="Yes-No"/>
              <w:numPr>
                <w:ilvl w:val="0"/>
                <w:numId w:val="35"/>
              </w:numPr>
              <w:tabs>
                <w:tab w:val="left" w:pos="1440"/>
              </w:tabs>
              <w:ind w:left="0" w:firstLine="0"/>
              <w:rPr>
                <w:rFonts w:cs="Arial"/>
                <w:b w:val="0"/>
                <w:sz w:val="22"/>
                <w:szCs w:val="22"/>
              </w:rPr>
            </w:pPr>
          </w:p>
        </w:tc>
        <w:tc>
          <w:tcPr>
            <w:tcW w:w="2930" w:type="dxa"/>
            <w:tcBorders>
              <w:right w:val="nil"/>
            </w:tcBorders>
            <w:shd w:val="clear" w:color="auto" w:fill="auto"/>
          </w:tcPr>
          <w:p w:rsidR="00D8730F" w:rsidRPr="00447D2A" w:rsidRDefault="00D8730F" w:rsidP="00D8730F">
            <w:pPr>
              <w:pStyle w:val="Yes-No"/>
              <w:tabs>
                <w:tab w:val="left" w:pos="1440"/>
              </w:tabs>
              <w:rPr>
                <w:rFonts w:cs="Arial"/>
                <w:szCs w:val="20"/>
              </w:rPr>
            </w:pPr>
          </w:p>
        </w:tc>
        <w:tc>
          <w:tcPr>
            <w:tcW w:w="7150" w:type="dxa"/>
            <w:tcBorders>
              <w:left w:val="nil"/>
            </w:tcBorders>
            <w:shd w:val="clear" w:color="auto" w:fill="auto"/>
          </w:tcPr>
          <w:p w:rsidR="00D8730F" w:rsidRPr="00447D2A" w:rsidRDefault="00D8730F" w:rsidP="00D8730F">
            <w:pPr>
              <w:pStyle w:val="ChecklistBasis"/>
              <w:rPr>
                <w:rFonts w:cs="Arial"/>
                <w:sz w:val="22"/>
                <w:szCs w:val="22"/>
              </w:rPr>
            </w:pPr>
          </w:p>
        </w:tc>
      </w:tr>
      <w:tr w:rsidR="00680B74" w:rsidRPr="005B7B7C" w:rsidTr="002E3522">
        <w:trPr>
          <w:cantSplit/>
        </w:trPr>
        <w:tc>
          <w:tcPr>
            <w:tcW w:w="360" w:type="dxa"/>
          </w:tcPr>
          <w:p w:rsidR="00680B74" w:rsidRPr="00680B74" w:rsidRDefault="00680B74" w:rsidP="002C544D">
            <w:pPr>
              <w:pStyle w:val="ChecklistBasis"/>
              <w:numPr>
                <w:ilvl w:val="0"/>
                <w:numId w:val="35"/>
              </w:numPr>
              <w:ind w:left="0" w:firstLine="0"/>
              <w:rPr>
                <w:rFonts w:cs="Arial"/>
                <w:sz w:val="22"/>
                <w:szCs w:val="22"/>
              </w:rPr>
            </w:pPr>
          </w:p>
        </w:tc>
        <w:tc>
          <w:tcPr>
            <w:tcW w:w="10080" w:type="dxa"/>
            <w:gridSpan w:val="2"/>
            <w:shd w:val="clear" w:color="auto" w:fill="auto"/>
          </w:tcPr>
          <w:p w:rsidR="00680B74" w:rsidRPr="00447D2A" w:rsidRDefault="00680B74" w:rsidP="006B08AE">
            <w:pPr>
              <w:pStyle w:val="ChecklistBasis"/>
              <w:rPr>
                <w:rFonts w:cs="Courier New"/>
                <w:szCs w:val="20"/>
                <w:shd w:val="clear" w:color="auto" w:fill="F9F9F3"/>
              </w:rPr>
            </w:pPr>
            <w:r w:rsidRPr="00447D2A">
              <w:rPr>
                <w:rFonts w:cs="Arial"/>
                <w:szCs w:val="20"/>
              </w:rPr>
              <w:t>Abbrev. SI IDE &amp; SI IDE Requirements  - Reports</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447D2A" w:rsidRDefault="00680B74" w:rsidP="006B08AE">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 </w:t>
            </w:r>
          </w:p>
          <w:p w:rsidR="00680B74" w:rsidRPr="00447D2A" w:rsidRDefault="00680B74" w:rsidP="006B08AE">
            <w:pPr>
              <w:pStyle w:val="Yes-No"/>
              <w:tabs>
                <w:tab w:val="left" w:pos="1440"/>
              </w:tabs>
              <w:rPr>
                <w:szCs w:val="20"/>
              </w:rPr>
            </w:pPr>
          </w:p>
        </w:tc>
        <w:tc>
          <w:tcPr>
            <w:tcW w:w="7150" w:type="dxa"/>
            <w:shd w:val="clear" w:color="auto" w:fill="auto"/>
          </w:tcPr>
          <w:p w:rsidR="00680B74" w:rsidRPr="00447D2A" w:rsidRDefault="00680B74" w:rsidP="006B08AE">
            <w:pPr>
              <w:pStyle w:val="ChecklistBasis"/>
              <w:rPr>
                <w:rFonts w:cs="Arial"/>
                <w:sz w:val="22"/>
                <w:szCs w:val="22"/>
              </w:rPr>
            </w:pPr>
            <w:r w:rsidRPr="00447D2A">
              <w:rPr>
                <w:rFonts w:cs="Courier New"/>
                <w:sz w:val="22"/>
                <w:szCs w:val="22"/>
                <w:shd w:val="clear" w:color="auto" w:fill="F9F9F3"/>
              </w:rPr>
              <w:t>A sponsor-investigator who conducts an evaluation of an unanticipated adverse device effect shall report the results to FDA, all reviewing IRBs and participating investigators within 10 working days after the sponsor-investigator first receives notice of the effect. Thereafter, the sponsor-investigator shall submit such additional reports concerning the effect as requested.</w:t>
            </w:r>
          </w:p>
        </w:tc>
      </w:tr>
      <w:tr w:rsidR="00680B74" w:rsidRPr="005B7B7C" w:rsidTr="002E3522">
        <w:trPr>
          <w:cantSplit/>
        </w:trPr>
        <w:tc>
          <w:tcPr>
            <w:tcW w:w="360" w:type="dxa"/>
          </w:tcPr>
          <w:p w:rsidR="00680B74" w:rsidRPr="00680B74" w:rsidRDefault="00680B74" w:rsidP="002C544D">
            <w:pPr>
              <w:pStyle w:val="Yes-No"/>
              <w:numPr>
                <w:ilvl w:val="0"/>
                <w:numId w:val="35"/>
              </w:numPr>
              <w:tabs>
                <w:tab w:val="left" w:pos="1440"/>
              </w:tabs>
              <w:ind w:left="0" w:firstLine="0"/>
              <w:rPr>
                <w:b w:val="0"/>
                <w:sz w:val="22"/>
                <w:szCs w:val="22"/>
              </w:rPr>
            </w:pPr>
          </w:p>
        </w:tc>
        <w:tc>
          <w:tcPr>
            <w:tcW w:w="2930" w:type="dxa"/>
            <w:shd w:val="clear" w:color="auto" w:fill="auto"/>
          </w:tcPr>
          <w:p w:rsidR="00680B74" w:rsidRPr="00447D2A" w:rsidRDefault="00680B74" w:rsidP="006B08AE">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 </w:t>
            </w:r>
          </w:p>
          <w:p w:rsidR="00680B74" w:rsidRPr="00447D2A" w:rsidRDefault="00680B74" w:rsidP="006B08AE">
            <w:pPr>
              <w:pStyle w:val="Yes-No"/>
              <w:tabs>
                <w:tab w:val="left" w:pos="1440"/>
              </w:tabs>
              <w:rPr>
                <w:szCs w:val="20"/>
              </w:rPr>
            </w:pPr>
          </w:p>
        </w:tc>
        <w:tc>
          <w:tcPr>
            <w:tcW w:w="7150" w:type="dxa"/>
            <w:shd w:val="clear" w:color="auto" w:fill="auto"/>
          </w:tcPr>
          <w:p w:rsidR="00680B74" w:rsidRPr="00447D2A" w:rsidRDefault="00680B74" w:rsidP="006B08AE">
            <w:pPr>
              <w:pStyle w:val="ChecklistBasis"/>
              <w:rPr>
                <w:rFonts w:cs="Courier New"/>
                <w:sz w:val="22"/>
                <w:szCs w:val="22"/>
                <w:shd w:val="clear" w:color="auto" w:fill="F9F9F3"/>
              </w:rPr>
            </w:pPr>
            <w:r w:rsidRPr="00447D2A">
              <w:rPr>
                <w:rFonts w:cs="Courier New"/>
                <w:sz w:val="22"/>
                <w:szCs w:val="22"/>
                <w:shd w:val="clear" w:color="auto" w:fill="F9F9F3"/>
              </w:rPr>
              <w:t>A sponsor-investigator shall notify FDA, all reviewing IRB's and participating investigators of any withdrawal of approval of an investigation or a part of an investigation by a reviewing IRB within 5 working days after receipt of the withdrawal of approval.</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447D2A" w:rsidRDefault="00680B74" w:rsidP="006B08AE">
            <w:pPr>
              <w:pStyle w:val="Yes-No"/>
              <w:tabs>
                <w:tab w:val="left" w:pos="1440"/>
              </w:tabs>
              <w:rPr>
                <w:rFonts w:cs="Arial"/>
                <w:szCs w:val="20"/>
              </w:rPr>
            </w:pPr>
            <w:r w:rsidRPr="00447D2A">
              <w:rPr>
                <w:rFonts w:cs="Arial"/>
                <w:szCs w:val="20"/>
              </w:rPr>
              <w:fldChar w:fldCharType="begin">
                <w:ffData>
                  <w:name w:val="Check1"/>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Yes</w:t>
            </w:r>
            <w:r w:rsidRPr="00447D2A">
              <w:rPr>
                <w:rFonts w:cs="Arial"/>
                <w:szCs w:val="20"/>
              </w:rPr>
              <w:tab/>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No</w:t>
            </w:r>
            <w:r w:rsidRPr="00447D2A">
              <w:rPr>
                <w:rFonts w:cs="Arial"/>
                <w:szCs w:val="20"/>
              </w:rPr>
              <w:tab/>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N/A   </w:t>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N/R </w:t>
            </w:r>
          </w:p>
          <w:p w:rsidR="00680B74" w:rsidRPr="00447D2A"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6B08AE">
            <w:pPr>
              <w:pStyle w:val="ChecklistBasis"/>
              <w:rPr>
                <w:rFonts w:cs="Arial"/>
                <w:sz w:val="22"/>
                <w:szCs w:val="22"/>
                <w:shd w:val="clear" w:color="auto" w:fill="F9F9F3"/>
              </w:rPr>
            </w:pPr>
            <w:r w:rsidRPr="00447D2A">
              <w:rPr>
                <w:rFonts w:cs="Arial"/>
                <w:sz w:val="22"/>
                <w:szCs w:val="22"/>
                <w:shd w:val="clear" w:color="auto" w:fill="F9F9F3"/>
              </w:rPr>
              <w:t>A sponsor-investigator shall notify all reviewing IRB's and participating investigators of any withdrawal of FDA approval of the investigation, and shall do so within 5 working days after receipt of notice of the withdrawal of approval.</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447D2A" w:rsidRDefault="00680B74" w:rsidP="006B08AE">
            <w:pPr>
              <w:pStyle w:val="Yes-No"/>
              <w:tabs>
                <w:tab w:val="left" w:pos="1440"/>
              </w:tabs>
              <w:rPr>
                <w:rFonts w:cs="Arial"/>
                <w:szCs w:val="20"/>
              </w:rPr>
            </w:pPr>
            <w:r w:rsidRPr="00447D2A">
              <w:rPr>
                <w:rFonts w:cs="Arial"/>
                <w:szCs w:val="20"/>
              </w:rPr>
              <w:fldChar w:fldCharType="begin">
                <w:ffData>
                  <w:name w:val="Check1"/>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Yes</w:t>
            </w:r>
            <w:r w:rsidRPr="00447D2A">
              <w:rPr>
                <w:rFonts w:cs="Arial"/>
                <w:szCs w:val="20"/>
              </w:rPr>
              <w:tab/>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No</w:t>
            </w:r>
            <w:r w:rsidRPr="00447D2A">
              <w:rPr>
                <w:rFonts w:cs="Arial"/>
                <w:szCs w:val="20"/>
              </w:rPr>
              <w:tab/>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N/A   </w:t>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N/R </w:t>
            </w:r>
          </w:p>
          <w:p w:rsidR="00680B74" w:rsidRPr="00447D2A"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4416B7">
            <w:pPr>
              <w:pStyle w:val="ChecklistBasis"/>
              <w:rPr>
                <w:rFonts w:cs="Arial"/>
                <w:sz w:val="22"/>
                <w:szCs w:val="22"/>
              </w:rPr>
            </w:pPr>
            <w:r w:rsidRPr="00447D2A">
              <w:rPr>
                <w:rFonts w:cs="Arial"/>
                <w:sz w:val="22"/>
                <w:szCs w:val="22"/>
              </w:rPr>
              <w:t>At regular intervals, and at least yearly, the investigator submitted progress reports to the monitor and all reviewing IRBs</w:t>
            </w:r>
            <w:r>
              <w:rPr>
                <w:rFonts w:cs="Arial"/>
                <w:sz w:val="22"/>
                <w:szCs w:val="22"/>
              </w:rPr>
              <w:t>.</w:t>
            </w:r>
            <w:r w:rsidRPr="00447D2A">
              <w:rPr>
                <w:rFonts w:cs="Arial"/>
                <w:sz w:val="22"/>
                <w:szCs w:val="22"/>
              </w:rPr>
              <w:t xml:space="preserve"> </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447D2A" w:rsidRDefault="00680B74" w:rsidP="006B08AE">
            <w:pPr>
              <w:pStyle w:val="Yes-No"/>
              <w:tabs>
                <w:tab w:val="left" w:pos="1440"/>
              </w:tabs>
              <w:rPr>
                <w:rFonts w:cs="Arial"/>
                <w:szCs w:val="20"/>
              </w:rPr>
            </w:pPr>
            <w:r w:rsidRPr="00447D2A">
              <w:rPr>
                <w:rFonts w:cs="Arial"/>
                <w:szCs w:val="20"/>
              </w:rPr>
              <w:fldChar w:fldCharType="begin">
                <w:ffData>
                  <w:name w:val="Check1"/>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Yes</w:t>
            </w:r>
            <w:r w:rsidRPr="00447D2A">
              <w:rPr>
                <w:rFonts w:cs="Arial"/>
                <w:szCs w:val="20"/>
              </w:rPr>
              <w:tab/>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No</w:t>
            </w:r>
            <w:r w:rsidRPr="00447D2A">
              <w:rPr>
                <w:rFonts w:cs="Arial"/>
                <w:szCs w:val="20"/>
              </w:rPr>
              <w:tab/>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N/A   </w:t>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N/R </w:t>
            </w:r>
          </w:p>
          <w:p w:rsidR="00680B74" w:rsidRPr="00447D2A"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6B08AE">
            <w:pPr>
              <w:pStyle w:val="ChecklistBasis"/>
              <w:ind w:left="519"/>
              <w:rPr>
                <w:rFonts w:cs="Arial"/>
                <w:strike/>
                <w:sz w:val="22"/>
                <w:szCs w:val="22"/>
              </w:rPr>
            </w:pPr>
            <w:r w:rsidRPr="00447D2A">
              <w:rPr>
                <w:rFonts w:cs="Arial"/>
                <w:sz w:val="22"/>
                <w:szCs w:val="22"/>
                <w:shd w:val="clear" w:color="auto" w:fill="F9F9F3"/>
              </w:rPr>
              <w:t>If the device is a significant risk device, a sponsor-investigator shall also notify FDA.</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447D2A" w:rsidRDefault="00680B74" w:rsidP="006B08AE">
            <w:pPr>
              <w:pStyle w:val="Yes-No"/>
              <w:tabs>
                <w:tab w:val="left" w:pos="1440"/>
              </w:tabs>
              <w:rPr>
                <w:rFonts w:cs="Arial"/>
                <w:szCs w:val="20"/>
              </w:rPr>
            </w:pPr>
            <w:r w:rsidRPr="00447D2A">
              <w:rPr>
                <w:rFonts w:cs="Arial"/>
                <w:szCs w:val="20"/>
              </w:rPr>
              <w:fldChar w:fldCharType="begin">
                <w:ffData>
                  <w:name w:val="Check1"/>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Yes</w:t>
            </w:r>
            <w:r w:rsidRPr="00447D2A">
              <w:rPr>
                <w:rFonts w:cs="Arial"/>
                <w:szCs w:val="20"/>
              </w:rPr>
              <w:tab/>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No</w:t>
            </w:r>
            <w:r w:rsidRPr="00447D2A">
              <w:rPr>
                <w:rFonts w:cs="Arial"/>
                <w:szCs w:val="20"/>
              </w:rPr>
              <w:tab/>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N/A   </w:t>
            </w:r>
            <w:r w:rsidRPr="00447D2A">
              <w:rPr>
                <w:rFonts w:cs="Arial"/>
                <w:szCs w:val="20"/>
              </w:rPr>
              <w:fldChar w:fldCharType="begin">
                <w:ffData>
                  <w:name w:val="Check2"/>
                  <w:enabled/>
                  <w:calcOnExit w:val="0"/>
                  <w:checkBox>
                    <w:sizeAuto/>
                    <w:default w:val="0"/>
                  </w:checkBox>
                </w:ffData>
              </w:fldChar>
            </w:r>
            <w:r w:rsidRPr="00447D2A">
              <w:rPr>
                <w:rFonts w:cs="Arial"/>
                <w:szCs w:val="20"/>
              </w:rPr>
              <w:instrText xml:space="preserve"> FORMCHECKBOX </w:instrText>
            </w:r>
            <w:r w:rsidR="00813D93">
              <w:rPr>
                <w:rFonts w:cs="Arial"/>
                <w:szCs w:val="20"/>
              </w:rPr>
            </w:r>
            <w:r w:rsidR="00813D93">
              <w:rPr>
                <w:rFonts w:cs="Arial"/>
                <w:szCs w:val="20"/>
              </w:rPr>
              <w:fldChar w:fldCharType="separate"/>
            </w:r>
            <w:r w:rsidRPr="00447D2A">
              <w:rPr>
                <w:rFonts w:cs="Arial"/>
                <w:szCs w:val="20"/>
              </w:rPr>
              <w:fldChar w:fldCharType="end"/>
            </w:r>
            <w:r w:rsidRPr="00447D2A">
              <w:rPr>
                <w:rFonts w:cs="Arial"/>
                <w:szCs w:val="20"/>
              </w:rPr>
              <w:t xml:space="preserve"> N/R </w:t>
            </w:r>
          </w:p>
          <w:p w:rsidR="00680B74" w:rsidRPr="00447D2A"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6B08AE">
            <w:pPr>
              <w:pStyle w:val="ChecklistBasis"/>
              <w:rPr>
                <w:rFonts w:cs="Arial"/>
                <w:sz w:val="22"/>
                <w:szCs w:val="22"/>
              </w:rPr>
            </w:pPr>
            <w:r w:rsidRPr="00447D2A">
              <w:rPr>
                <w:rFonts w:cs="Arial"/>
                <w:sz w:val="22"/>
                <w:szCs w:val="22"/>
                <w:shd w:val="clear" w:color="auto" w:fill="F9F9F3"/>
              </w:rPr>
              <w:t xml:space="preserve">A sponsor-investigator shall notify FDA and all reviewing IRB's </w:t>
            </w:r>
            <w:r w:rsidRPr="00447D2A">
              <w:rPr>
                <w:rFonts w:cs="Arial"/>
                <w:sz w:val="22"/>
                <w:szCs w:val="22"/>
              </w:rPr>
              <w:t xml:space="preserve">of any return, repair, or disposal of any units of a device. Such notice occurred within 30 working days after the request was made and stated why the request was made. </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26286D" w:rsidRDefault="00680B74" w:rsidP="00E74477">
            <w:pPr>
              <w:rPr>
                <w:rFonts w:ascii="Arial Narrow" w:hAnsi="Arial Narrow" w:cs="Arial"/>
                <w:sz w:val="22"/>
                <w:szCs w:val="22"/>
              </w:rPr>
            </w:pPr>
            <w:r w:rsidRPr="0026286D">
              <w:rPr>
                <w:rFonts w:ascii="Arial Narrow" w:hAnsi="Arial Narrow" w:cs="Arial"/>
                <w:color w:val="333333"/>
                <w:sz w:val="22"/>
                <w:szCs w:val="22"/>
              </w:rPr>
              <w:t xml:space="preserve">The </w:t>
            </w:r>
            <w:r>
              <w:rPr>
                <w:rFonts w:ascii="Arial Narrow" w:hAnsi="Arial Narrow" w:cs="Arial"/>
                <w:color w:val="333333"/>
                <w:sz w:val="22"/>
                <w:szCs w:val="22"/>
              </w:rPr>
              <w:t>sponsor-investigator</w:t>
            </w:r>
            <w:r w:rsidRPr="0026286D">
              <w:rPr>
                <w:rFonts w:ascii="Arial Narrow" w:hAnsi="Arial Narrow" w:cs="Arial"/>
                <w:sz w:val="22"/>
                <w:szCs w:val="22"/>
              </w:rPr>
              <w:t xml:space="preserve"> reports</w:t>
            </w:r>
            <w:r w:rsidRPr="0026286D">
              <w:rPr>
                <w:rFonts w:ascii="Arial Narrow" w:hAnsi="Arial Narrow" w:cs="Arial"/>
                <w:color w:val="333333"/>
                <w:sz w:val="22"/>
                <w:szCs w:val="22"/>
              </w:rPr>
              <w:t xml:space="preserve"> significant new information about the investigation to the reviewing IRBs</w:t>
            </w:r>
            <w:r>
              <w:rPr>
                <w:rFonts w:ascii="Arial Narrow" w:hAnsi="Arial Narrow" w:cs="Arial"/>
                <w:color w:val="333333"/>
                <w:sz w:val="22"/>
                <w:szCs w:val="22"/>
              </w:rPr>
              <w:t>.</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26286D" w:rsidRDefault="00680B74" w:rsidP="006B08AE">
            <w:pPr>
              <w:ind w:left="522"/>
              <w:rPr>
                <w:rFonts w:ascii="Arial Narrow" w:hAnsi="Arial Narrow" w:cs="Arial"/>
                <w:sz w:val="22"/>
                <w:szCs w:val="22"/>
              </w:rPr>
            </w:pPr>
            <w:r w:rsidRPr="0026286D">
              <w:rPr>
                <w:rFonts w:ascii="Arial Narrow" w:hAnsi="Arial Narrow" w:cs="Arial"/>
                <w:color w:val="333333"/>
                <w:sz w:val="22"/>
                <w:szCs w:val="22"/>
              </w:rPr>
              <w:t xml:space="preserve">If the device is a significant risk device, the </w:t>
            </w:r>
            <w:r>
              <w:rPr>
                <w:rFonts w:ascii="Arial Narrow" w:hAnsi="Arial Narrow" w:cs="Arial"/>
                <w:color w:val="333333"/>
                <w:sz w:val="22"/>
                <w:szCs w:val="22"/>
              </w:rPr>
              <w:t>sponsor-investigator</w:t>
            </w:r>
            <w:r w:rsidRPr="0026286D">
              <w:rPr>
                <w:rFonts w:ascii="Arial Narrow" w:hAnsi="Arial Narrow" w:cs="Arial"/>
                <w:sz w:val="22"/>
                <w:szCs w:val="22"/>
              </w:rPr>
              <w:t xml:space="preserve"> shall also notify the FDA.</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6B08AE">
            <w:pPr>
              <w:pStyle w:val="ChecklistBasis"/>
              <w:rPr>
                <w:rFonts w:cs="Arial"/>
                <w:sz w:val="22"/>
                <w:szCs w:val="22"/>
              </w:rPr>
            </w:pPr>
            <w:r w:rsidRPr="00447D2A">
              <w:rPr>
                <w:rFonts w:cs="Arial"/>
                <w:sz w:val="22"/>
                <w:szCs w:val="22"/>
                <w:shd w:val="clear" w:color="auto" w:fill="F9F9F3"/>
              </w:rPr>
              <w:t>If the device is a significant risk device:</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rFonts w:cs="Arial"/>
                <w:szCs w:val="20"/>
              </w:rPr>
              <w:fldChar w:fldCharType="begin">
                <w:ffData>
                  <w:name w:val="Check1"/>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Yes</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No</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N/A   </w:t>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N/R</w:t>
            </w:r>
          </w:p>
        </w:tc>
        <w:tc>
          <w:tcPr>
            <w:tcW w:w="7150" w:type="dxa"/>
            <w:shd w:val="clear" w:color="auto" w:fill="auto"/>
          </w:tcPr>
          <w:p w:rsidR="00680B74" w:rsidRPr="00447D2A" w:rsidRDefault="00680B74" w:rsidP="002C544D">
            <w:pPr>
              <w:pStyle w:val="ChecklistBasis"/>
              <w:numPr>
                <w:ilvl w:val="0"/>
                <w:numId w:val="29"/>
              </w:numPr>
              <w:ind w:left="519"/>
              <w:rPr>
                <w:rFonts w:cs="Arial"/>
                <w:sz w:val="22"/>
                <w:szCs w:val="22"/>
              </w:rPr>
            </w:pPr>
            <w:r w:rsidRPr="00447D2A">
              <w:rPr>
                <w:rFonts w:cs="Arial"/>
                <w:sz w:val="22"/>
                <w:szCs w:val="22"/>
                <w:shd w:val="clear" w:color="auto" w:fill="F9F9F3"/>
              </w:rPr>
              <w:t>The sponsor-investigator shall notify FDA within 30 working days of the completion or termination of the investigation</w:t>
            </w:r>
            <w:r>
              <w:rPr>
                <w:rFonts w:cs="Arial"/>
                <w:sz w:val="22"/>
                <w:szCs w:val="22"/>
                <w:shd w:val="clear" w:color="auto" w:fill="F9F9F3"/>
              </w:rPr>
              <w:t>.</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rFonts w:cs="Arial"/>
                <w:szCs w:val="20"/>
              </w:rPr>
              <w:fldChar w:fldCharType="begin">
                <w:ffData>
                  <w:name w:val="Check1"/>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Yes</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No</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N/A   </w:t>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N/R</w:t>
            </w:r>
          </w:p>
        </w:tc>
        <w:tc>
          <w:tcPr>
            <w:tcW w:w="7150" w:type="dxa"/>
            <w:shd w:val="clear" w:color="auto" w:fill="auto"/>
          </w:tcPr>
          <w:p w:rsidR="00680B74" w:rsidRPr="00447D2A" w:rsidRDefault="00680B74" w:rsidP="002C544D">
            <w:pPr>
              <w:pStyle w:val="ChecklistBasis"/>
              <w:numPr>
                <w:ilvl w:val="0"/>
                <w:numId w:val="29"/>
              </w:numPr>
              <w:ind w:left="519"/>
              <w:rPr>
                <w:rFonts w:cs="Arial"/>
                <w:sz w:val="22"/>
                <w:szCs w:val="22"/>
              </w:rPr>
            </w:pPr>
            <w:r w:rsidRPr="00447D2A">
              <w:rPr>
                <w:rFonts w:cs="Arial"/>
                <w:sz w:val="22"/>
                <w:szCs w:val="22"/>
              </w:rPr>
              <w:t xml:space="preserve">The sponsor-investigator shall submit a final report to FDA and all reviewing IRBs within 6 months after termination or completion. </w:t>
            </w:r>
          </w:p>
        </w:tc>
      </w:tr>
      <w:tr w:rsidR="00680B74" w:rsidRPr="0026286D" w:rsidTr="00D8730F">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tcBorders>
              <w:bottom w:val="single" w:sz="4" w:space="0" w:color="auto"/>
            </w:tcBorders>
            <w:shd w:val="clear" w:color="auto" w:fill="auto"/>
          </w:tcPr>
          <w:p w:rsidR="00680B74" w:rsidRPr="0026286D" w:rsidRDefault="00680B74" w:rsidP="006B08AE">
            <w:pPr>
              <w:pStyle w:val="Yes-No"/>
              <w:tabs>
                <w:tab w:val="left" w:pos="1440"/>
              </w:tabs>
              <w:rPr>
                <w:rFonts w:cs="Arial"/>
                <w:szCs w:val="20"/>
              </w:rPr>
            </w:pPr>
            <w:r w:rsidRPr="0026286D">
              <w:rPr>
                <w:rFonts w:cs="Arial"/>
                <w:szCs w:val="20"/>
              </w:rPr>
              <w:fldChar w:fldCharType="begin">
                <w:ffData>
                  <w:name w:val="Check1"/>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Yes</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No</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N/A   </w:t>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N/R</w:t>
            </w:r>
          </w:p>
        </w:tc>
        <w:tc>
          <w:tcPr>
            <w:tcW w:w="7150" w:type="dxa"/>
            <w:tcBorders>
              <w:bottom w:val="single" w:sz="4" w:space="0" w:color="auto"/>
            </w:tcBorders>
            <w:shd w:val="clear" w:color="auto" w:fill="auto"/>
          </w:tcPr>
          <w:p w:rsidR="00680B74" w:rsidRPr="00447D2A" w:rsidRDefault="00680B74" w:rsidP="006B08AE">
            <w:pPr>
              <w:pStyle w:val="ChecklistBasis"/>
              <w:rPr>
                <w:rFonts w:cs="Arial"/>
                <w:i/>
                <w:sz w:val="22"/>
                <w:szCs w:val="22"/>
              </w:rPr>
            </w:pPr>
            <w:r w:rsidRPr="00447D2A">
              <w:rPr>
                <w:rFonts w:cs="Arial"/>
                <w:sz w:val="22"/>
                <w:szCs w:val="22"/>
                <w:shd w:val="clear" w:color="auto" w:fill="F9F9F3"/>
              </w:rPr>
              <w:t>If the device is not a significant risk device, the sponsor-investigator shall submit a final report to all reviewing IRB's within 6 months after termination or completion.</w:t>
            </w:r>
          </w:p>
        </w:tc>
      </w:tr>
      <w:tr w:rsidR="00680B74" w:rsidRPr="0026286D" w:rsidTr="00D8730F">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tcBorders>
              <w:right w:val="nil"/>
            </w:tcBorders>
            <w:shd w:val="clear" w:color="auto" w:fill="auto"/>
          </w:tcPr>
          <w:p w:rsidR="00680B74" w:rsidRPr="0026286D" w:rsidRDefault="00680B74" w:rsidP="006B08AE">
            <w:pPr>
              <w:pStyle w:val="Yes-No"/>
              <w:tabs>
                <w:tab w:val="left" w:pos="1440"/>
              </w:tabs>
              <w:rPr>
                <w:rFonts w:cs="Arial"/>
                <w:szCs w:val="20"/>
              </w:rPr>
            </w:pPr>
          </w:p>
        </w:tc>
        <w:tc>
          <w:tcPr>
            <w:tcW w:w="7150" w:type="dxa"/>
            <w:tcBorders>
              <w:left w:val="nil"/>
            </w:tcBorders>
            <w:shd w:val="clear" w:color="auto" w:fill="auto"/>
          </w:tcPr>
          <w:p w:rsidR="00680B74" w:rsidRPr="00447D2A" w:rsidRDefault="00680B74" w:rsidP="006B08AE">
            <w:pPr>
              <w:pStyle w:val="ChecklistBasis"/>
              <w:rPr>
                <w:rFonts w:cs="Arial"/>
                <w:strike/>
                <w:sz w:val="22"/>
                <w:szCs w:val="22"/>
              </w:rPr>
            </w:pPr>
          </w:p>
        </w:tc>
      </w:tr>
      <w:tr w:rsidR="00680B74" w:rsidRPr="0026286D" w:rsidTr="002E3522">
        <w:trPr>
          <w:cantSplit/>
        </w:trPr>
        <w:tc>
          <w:tcPr>
            <w:tcW w:w="360" w:type="dxa"/>
          </w:tcPr>
          <w:p w:rsidR="00680B74" w:rsidRPr="00680B74" w:rsidRDefault="00680B74" w:rsidP="002C544D">
            <w:pPr>
              <w:pStyle w:val="ChecklistBasis"/>
              <w:numPr>
                <w:ilvl w:val="0"/>
                <w:numId w:val="35"/>
              </w:numPr>
              <w:ind w:left="0" w:firstLine="0"/>
              <w:rPr>
                <w:rFonts w:cs="Arial"/>
                <w:sz w:val="22"/>
                <w:szCs w:val="22"/>
              </w:rPr>
            </w:pPr>
          </w:p>
        </w:tc>
        <w:tc>
          <w:tcPr>
            <w:tcW w:w="10080" w:type="dxa"/>
            <w:gridSpan w:val="2"/>
            <w:shd w:val="clear" w:color="auto" w:fill="auto"/>
          </w:tcPr>
          <w:p w:rsidR="00680B74" w:rsidRPr="00447D2A" w:rsidRDefault="00680B74" w:rsidP="006B08AE">
            <w:pPr>
              <w:pStyle w:val="ChecklistBasis"/>
              <w:rPr>
                <w:rFonts w:cs="Arial"/>
                <w:strike/>
                <w:sz w:val="22"/>
                <w:szCs w:val="22"/>
              </w:rPr>
            </w:pPr>
            <w:r w:rsidRPr="00447D2A">
              <w:rPr>
                <w:rFonts w:cs="Arial"/>
                <w:sz w:val="22"/>
                <w:szCs w:val="22"/>
              </w:rPr>
              <w:t>Abbrev. SI IDE &amp; SI IDE Requirements  - Responsibilities</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447D2A" w:rsidRDefault="00680B74" w:rsidP="006B08AE">
            <w:pPr>
              <w:shd w:val="clear" w:color="auto" w:fill="FFFFFF"/>
              <w:rPr>
                <w:rFonts w:ascii="Arial Narrow" w:hAnsi="Arial Narrow" w:cs="Arial"/>
                <w:color w:val="333333"/>
                <w:sz w:val="22"/>
                <w:szCs w:val="22"/>
              </w:rPr>
            </w:pPr>
            <w:r w:rsidRPr="00447D2A">
              <w:rPr>
                <w:rFonts w:ascii="Arial Narrow" w:hAnsi="Arial Narrow" w:cs="Arial"/>
                <w:color w:val="333333"/>
                <w:sz w:val="22"/>
                <w:szCs w:val="22"/>
              </w:rPr>
              <w:t>A sponsor-investigator shall select investigators qualified by training and experience to investigate the device.</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26286D" w:rsidRDefault="00680B74" w:rsidP="006B08AE">
            <w:pPr>
              <w:rPr>
                <w:rFonts w:ascii="Arial Narrow" w:hAnsi="Arial Narrow" w:cs="Arial"/>
                <w:color w:val="333333"/>
                <w:sz w:val="22"/>
                <w:szCs w:val="22"/>
                <w:shd w:val="clear" w:color="auto" w:fill="FFFFFF"/>
              </w:rPr>
            </w:pPr>
            <w:r w:rsidRPr="0026286D">
              <w:rPr>
                <w:rFonts w:ascii="Arial Narrow" w:hAnsi="Arial Narrow" w:cs="Arial"/>
                <w:sz w:val="22"/>
                <w:szCs w:val="22"/>
                <w:shd w:val="clear" w:color="auto" w:fill="F9F9F3"/>
              </w:rPr>
              <w:t xml:space="preserve">A </w:t>
            </w:r>
            <w:r>
              <w:rPr>
                <w:rFonts w:ascii="Arial Narrow" w:hAnsi="Arial Narrow" w:cs="Arial"/>
                <w:sz w:val="22"/>
                <w:szCs w:val="22"/>
                <w:shd w:val="clear" w:color="auto" w:fill="F9F9F3"/>
              </w:rPr>
              <w:t>sponsor-investigator</w:t>
            </w:r>
            <w:r w:rsidRPr="0026286D">
              <w:rPr>
                <w:rFonts w:ascii="Arial Narrow" w:hAnsi="Arial Narrow" w:cs="Arial"/>
                <w:sz w:val="22"/>
                <w:szCs w:val="22"/>
                <w:shd w:val="clear" w:color="auto" w:fill="F9F9F3"/>
              </w:rPr>
              <w:t xml:space="preserve"> shall ship investigational devices only to qualified investigators participating in the investigation.</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26286D" w:rsidRDefault="00680B74" w:rsidP="006B08AE">
            <w:pPr>
              <w:rPr>
                <w:rFonts w:ascii="Arial Narrow" w:hAnsi="Arial Narrow" w:cs="Arial"/>
                <w:color w:val="333333"/>
                <w:sz w:val="22"/>
                <w:szCs w:val="22"/>
                <w:shd w:val="clear" w:color="auto" w:fill="FFFFFF"/>
              </w:rPr>
            </w:pPr>
            <w:r w:rsidRPr="0026286D">
              <w:rPr>
                <w:rFonts w:ascii="Arial Narrow" w:hAnsi="Arial Narrow" w:cs="Arial"/>
                <w:color w:val="333333"/>
                <w:sz w:val="22"/>
                <w:szCs w:val="22"/>
                <w:shd w:val="clear" w:color="auto" w:fill="FFFFFF"/>
              </w:rPr>
              <w:t xml:space="preserve">A </w:t>
            </w:r>
            <w:r>
              <w:rPr>
                <w:rFonts w:ascii="Arial Narrow" w:hAnsi="Arial Narrow" w:cs="Arial"/>
                <w:color w:val="333333"/>
                <w:sz w:val="22"/>
                <w:szCs w:val="22"/>
                <w:shd w:val="clear" w:color="auto" w:fill="FFFFFF"/>
              </w:rPr>
              <w:t>sponsor-investigator</w:t>
            </w:r>
            <w:r w:rsidRPr="0026286D">
              <w:rPr>
                <w:rFonts w:ascii="Arial Narrow" w:hAnsi="Arial Narrow" w:cs="Arial"/>
                <w:color w:val="333333"/>
                <w:sz w:val="22"/>
                <w:szCs w:val="22"/>
                <w:shd w:val="clear" w:color="auto" w:fill="FFFFFF"/>
              </w:rPr>
              <w:t xml:space="preserve"> shall obtain from each participating investigator a signed agreement. The agreement is to include:</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26286D" w:rsidRDefault="00680B74" w:rsidP="002C544D">
            <w:pPr>
              <w:numPr>
                <w:ilvl w:val="0"/>
                <w:numId w:val="13"/>
              </w:numPr>
              <w:shd w:val="clear" w:color="auto" w:fill="FFFFFF"/>
              <w:ind w:left="519"/>
              <w:contextualSpacing/>
              <w:rPr>
                <w:rFonts w:ascii="Arial Narrow" w:hAnsi="Arial Narrow" w:cs="Arial"/>
                <w:color w:val="333333"/>
                <w:sz w:val="22"/>
                <w:szCs w:val="22"/>
              </w:rPr>
            </w:pPr>
            <w:r>
              <w:rPr>
                <w:rFonts w:ascii="Arial Narrow" w:hAnsi="Arial Narrow" w:cs="Arial"/>
                <w:color w:val="333333"/>
                <w:sz w:val="22"/>
                <w:szCs w:val="22"/>
              </w:rPr>
              <w:t>I</w:t>
            </w:r>
            <w:r w:rsidRPr="0026286D">
              <w:rPr>
                <w:rFonts w:ascii="Arial Narrow" w:hAnsi="Arial Narrow" w:cs="Arial"/>
                <w:color w:val="333333"/>
                <w:sz w:val="22"/>
                <w:szCs w:val="22"/>
              </w:rPr>
              <w:t>nvestigator's curriculum vitae</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26286D" w:rsidRDefault="00680B74" w:rsidP="002C544D">
            <w:pPr>
              <w:numPr>
                <w:ilvl w:val="0"/>
                <w:numId w:val="13"/>
              </w:numPr>
              <w:shd w:val="clear" w:color="auto" w:fill="FFFFFF"/>
              <w:ind w:left="519"/>
              <w:contextualSpacing/>
              <w:rPr>
                <w:rFonts w:ascii="Arial Narrow" w:hAnsi="Arial Narrow" w:cs="Arial"/>
                <w:color w:val="333333"/>
                <w:sz w:val="22"/>
                <w:szCs w:val="22"/>
              </w:rPr>
            </w:pPr>
            <w:r>
              <w:rPr>
                <w:rFonts w:ascii="Arial Narrow" w:hAnsi="Arial Narrow" w:cs="Arial"/>
                <w:color w:val="333333"/>
                <w:sz w:val="22"/>
                <w:szCs w:val="22"/>
              </w:rPr>
              <w:t>S</w:t>
            </w:r>
            <w:r w:rsidRPr="0026286D">
              <w:rPr>
                <w:rFonts w:ascii="Arial Narrow" w:hAnsi="Arial Narrow" w:cs="Arial"/>
                <w:color w:val="333333"/>
                <w:sz w:val="22"/>
                <w:szCs w:val="22"/>
              </w:rPr>
              <w:t>tatement of investigator's relevant experience, including dates, l</w:t>
            </w:r>
            <w:r w:rsidRPr="0026286D">
              <w:rPr>
                <w:rFonts w:ascii="Arial Narrow" w:hAnsi="Arial Narrow" w:cs="Arial"/>
                <w:color w:val="333333"/>
                <w:sz w:val="22"/>
                <w:szCs w:val="22"/>
                <w:shd w:val="clear" w:color="auto" w:fill="FFFFFF"/>
              </w:rPr>
              <w:t>ocation, extent, and type of experience</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26286D" w:rsidRDefault="00680B74" w:rsidP="002C544D">
            <w:pPr>
              <w:numPr>
                <w:ilvl w:val="0"/>
                <w:numId w:val="13"/>
              </w:numPr>
              <w:shd w:val="clear" w:color="auto" w:fill="FFFFFF"/>
              <w:ind w:left="519"/>
              <w:contextualSpacing/>
              <w:rPr>
                <w:rFonts w:ascii="Arial Narrow" w:hAnsi="Arial Narrow" w:cs="Arial"/>
                <w:color w:val="333333"/>
                <w:sz w:val="22"/>
                <w:szCs w:val="22"/>
              </w:rPr>
            </w:pPr>
            <w:r>
              <w:rPr>
                <w:rFonts w:ascii="Arial Narrow" w:hAnsi="Arial Narrow" w:cs="Arial"/>
                <w:color w:val="333333"/>
                <w:sz w:val="22"/>
                <w:szCs w:val="22"/>
              </w:rPr>
              <w:t>I</w:t>
            </w:r>
            <w:r w:rsidRPr="0026286D">
              <w:rPr>
                <w:rFonts w:ascii="Arial Narrow" w:hAnsi="Arial Narrow" w:cs="Arial"/>
                <w:color w:val="333333"/>
                <w:sz w:val="22"/>
                <w:szCs w:val="22"/>
              </w:rPr>
              <w:t>f an investigator was involved in an investigation or other research that was terminated, an explanation of the circumstances that led to the termination</w:t>
            </w:r>
          </w:p>
        </w:tc>
      </w:tr>
      <w:tr w:rsidR="00680B74" w:rsidRPr="0026286D" w:rsidTr="002E3522">
        <w:trPr>
          <w:cantSplit/>
          <w:trHeight w:val="323"/>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rFonts w:cs="Arial"/>
                <w:szCs w:val="20"/>
              </w:rPr>
              <w:fldChar w:fldCharType="begin">
                <w:ffData>
                  <w:name w:val="Check1"/>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Yes</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No</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N/A   </w:t>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N/R </w:t>
            </w:r>
          </w:p>
          <w:p w:rsidR="00680B74" w:rsidRPr="0026286D" w:rsidRDefault="00680B74" w:rsidP="006B08AE">
            <w:pPr>
              <w:tabs>
                <w:tab w:val="left" w:pos="720"/>
                <w:tab w:val="left" w:pos="1440"/>
              </w:tabs>
              <w:rPr>
                <w:rFonts w:ascii="Arial Narrow" w:hAnsi="Arial Narrow" w:cs="Arial"/>
                <w:b/>
                <w:sz w:val="20"/>
                <w:szCs w:val="20"/>
              </w:rPr>
            </w:pPr>
          </w:p>
        </w:tc>
        <w:tc>
          <w:tcPr>
            <w:tcW w:w="7150" w:type="dxa"/>
            <w:shd w:val="clear" w:color="auto" w:fill="auto"/>
          </w:tcPr>
          <w:p w:rsidR="00680B74" w:rsidRPr="0026286D" w:rsidRDefault="00680B74" w:rsidP="002C544D">
            <w:pPr>
              <w:numPr>
                <w:ilvl w:val="0"/>
                <w:numId w:val="13"/>
              </w:numPr>
              <w:ind w:left="519"/>
              <w:rPr>
                <w:rFonts w:ascii="Arial Narrow" w:hAnsi="Arial Narrow" w:cs="Arial"/>
                <w:sz w:val="22"/>
                <w:szCs w:val="22"/>
              </w:rPr>
            </w:pPr>
            <w:r>
              <w:rPr>
                <w:rFonts w:ascii="Arial Narrow" w:hAnsi="Arial Narrow" w:cs="Arial"/>
                <w:color w:val="333333"/>
                <w:sz w:val="22"/>
                <w:szCs w:val="22"/>
                <w:shd w:val="clear" w:color="auto" w:fill="FFFFFF"/>
              </w:rPr>
              <w:t>S</w:t>
            </w:r>
            <w:r w:rsidRPr="0026286D">
              <w:rPr>
                <w:rFonts w:ascii="Arial Narrow" w:hAnsi="Arial Narrow" w:cs="Arial"/>
                <w:color w:val="333333"/>
                <w:sz w:val="22"/>
                <w:szCs w:val="22"/>
                <w:shd w:val="clear" w:color="auto" w:fill="FFFFFF"/>
              </w:rPr>
              <w:t>tatement of the investigator's commitment to:</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26286D" w:rsidRDefault="00680B74" w:rsidP="002C544D">
            <w:pPr>
              <w:numPr>
                <w:ilvl w:val="0"/>
                <w:numId w:val="27"/>
              </w:numPr>
              <w:ind w:left="879"/>
              <w:rPr>
                <w:rFonts w:ascii="Arial Narrow" w:hAnsi="Arial Narrow" w:cs="Arial"/>
                <w:sz w:val="22"/>
                <w:szCs w:val="22"/>
              </w:rPr>
            </w:pPr>
            <w:r>
              <w:rPr>
                <w:rFonts w:ascii="Arial Narrow" w:hAnsi="Arial Narrow" w:cs="Arial"/>
                <w:sz w:val="22"/>
                <w:szCs w:val="22"/>
                <w:shd w:val="clear" w:color="auto" w:fill="F9F9F3"/>
              </w:rPr>
              <w:t>C</w:t>
            </w:r>
            <w:r w:rsidRPr="0026286D">
              <w:rPr>
                <w:rFonts w:ascii="Arial Narrow" w:hAnsi="Arial Narrow" w:cs="Arial"/>
                <w:sz w:val="22"/>
                <w:szCs w:val="22"/>
                <w:shd w:val="clear" w:color="auto" w:fill="F9F9F3"/>
              </w:rPr>
              <w:t>onduct the investigation in accordance with the agreement, the investigational plan, this part and other applicable FDA regulations, and conditions of approval imposed by the reviewing IRB or FDA</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26286D" w:rsidRDefault="00680B74" w:rsidP="002C544D">
            <w:pPr>
              <w:numPr>
                <w:ilvl w:val="0"/>
                <w:numId w:val="27"/>
              </w:numPr>
              <w:ind w:left="879"/>
              <w:rPr>
                <w:rFonts w:ascii="Arial Narrow" w:hAnsi="Arial Narrow" w:cs="Arial"/>
                <w:sz w:val="22"/>
                <w:szCs w:val="22"/>
              </w:rPr>
            </w:pPr>
            <w:r>
              <w:rPr>
                <w:rFonts w:ascii="Arial Narrow" w:hAnsi="Arial Narrow" w:cs="Arial"/>
                <w:sz w:val="22"/>
                <w:szCs w:val="22"/>
              </w:rPr>
              <w:t>S</w:t>
            </w:r>
            <w:r w:rsidRPr="0026286D">
              <w:rPr>
                <w:rFonts w:ascii="Arial Narrow" w:hAnsi="Arial Narrow" w:cs="Arial"/>
                <w:sz w:val="22"/>
                <w:szCs w:val="22"/>
              </w:rPr>
              <w:t>upervise all testing of the device involving human subjects</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26286D" w:rsidRDefault="00680B74" w:rsidP="002C544D">
            <w:pPr>
              <w:numPr>
                <w:ilvl w:val="0"/>
                <w:numId w:val="27"/>
              </w:numPr>
              <w:ind w:left="879"/>
              <w:rPr>
                <w:rFonts w:ascii="Arial Narrow" w:hAnsi="Arial Narrow" w:cs="Arial"/>
                <w:sz w:val="22"/>
                <w:szCs w:val="22"/>
              </w:rPr>
            </w:pPr>
            <w:r>
              <w:rPr>
                <w:rFonts w:ascii="Arial Narrow" w:hAnsi="Arial Narrow" w:cs="Arial"/>
                <w:sz w:val="22"/>
                <w:szCs w:val="22"/>
              </w:rPr>
              <w:t>E</w:t>
            </w:r>
            <w:r w:rsidRPr="0026286D">
              <w:rPr>
                <w:rFonts w:ascii="Arial Narrow" w:hAnsi="Arial Narrow" w:cs="Arial"/>
                <w:sz w:val="22"/>
                <w:szCs w:val="22"/>
              </w:rPr>
              <w:t xml:space="preserve">nsure requirements for obtaining informed consent are met </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26286D" w:rsidRDefault="00680B74" w:rsidP="002C544D">
            <w:pPr>
              <w:numPr>
                <w:ilvl w:val="0"/>
                <w:numId w:val="14"/>
              </w:numPr>
              <w:ind w:left="519"/>
              <w:rPr>
                <w:rFonts w:ascii="Arial Narrow" w:hAnsi="Arial Narrow" w:cs="Arial"/>
                <w:sz w:val="22"/>
                <w:szCs w:val="22"/>
              </w:rPr>
            </w:pPr>
            <w:r>
              <w:rPr>
                <w:rFonts w:ascii="Arial Narrow" w:hAnsi="Arial Narrow" w:cs="Arial"/>
                <w:sz w:val="22"/>
                <w:szCs w:val="22"/>
                <w:shd w:val="clear" w:color="auto" w:fill="F9F9F3"/>
              </w:rPr>
              <w:t>S</w:t>
            </w:r>
            <w:r w:rsidRPr="0026286D">
              <w:rPr>
                <w:rFonts w:ascii="Arial Narrow" w:hAnsi="Arial Narrow" w:cs="Arial"/>
                <w:sz w:val="22"/>
                <w:szCs w:val="22"/>
                <w:shd w:val="clear" w:color="auto" w:fill="F9F9F3"/>
              </w:rPr>
              <w:t xml:space="preserve">ufficient accurate financial disclosure information to allow the </w:t>
            </w:r>
            <w:r>
              <w:rPr>
                <w:rFonts w:ascii="Arial Narrow" w:hAnsi="Arial Narrow" w:cs="Arial"/>
                <w:sz w:val="22"/>
                <w:szCs w:val="22"/>
                <w:shd w:val="clear" w:color="auto" w:fill="F9F9F3"/>
              </w:rPr>
              <w:t>sponsor-investigator</w:t>
            </w:r>
            <w:r w:rsidRPr="0026286D">
              <w:rPr>
                <w:rFonts w:ascii="Arial Narrow" w:hAnsi="Arial Narrow" w:cs="Arial"/>
                <w:sz w:val="22"/>
                <w:szCs w:val="22"/>
                <w:shd w:val="clear" w:color="auto" w:fill="F9F9F3"/>
              </w:rPr>
              <w:t xml:space="preserve"> to submit a complete and accurate certification or disclosure statement</w:t>
            </w:r>
          </w:p>
        </w:tc>
      </w:tr>
      <w:tr w:rsidR="00680B74" w:rsidRPr="0026286D" w:rsidTr="002E3522">
        <w:trPr>
          <w:cantSplit/>
        </w:trPr>
        <w:tc>
          <w:tcPr>
            <w:tcW w:w="360" w:type="dxa"/>
          </w:tcPr>
          <w:p w:rsidR="00680B74" w:rsidRPr="00680B74" w:rsidRDefault="00680B74" w:rsidP="002C544D">
            <w:pPr>
              <w:pStyle w:val="ListParagraph"/>
              <w:numPr>
                <w:ilvl w:val="0"/>
                <w:numId w:val="35"/>
              </w:numPr>
              <w:tabs>
                <w:tab w:val="left" w:pos="720"/>
                <w:tab w:val="left" w:pos="1440"/>
              </w:tabs>
              <w:ind w:left="0" w:firstLine="0"/>
              <w:rPr>
                <w:rFonts w:ascii="Arial Narrow" w:hAnsi="Arial Narrow" w:cs="Arial"/>
                <w:sz w:val="22"/>
                <w:szCs w:val="22"/>
              </w:rPr>
            </w:pPr>
          </w:p>
        </w:tc>
        <w:tc>
          <w:tcPr>
            <w:tcW w:w="2930" w:type="dxa"/>
            <w:shd w:val="clear" w:color="auto" w:fill="auto"/>
          </w:tcPr>
          <w:p w:rsidR="00680B74" w:rsidRPr="0026286D" w:rsidRDefault="00680B74" w:rsidP="006B08AE">
            <w:pPr>
              <w:tabs>
                <w:tab w:val="left" w:pos="720"/>
                <w:tab w:val="left" w:pos="1440"/>
              </w:tabs>
              <w:rPr>
                <w:rFonts w:ascii="Arial Narrow" w:hAnsi="Arial Narrow" w:cs="Arial"/>
                <w:b/>
                <w:sz w:val="20"/>
                <w:szCs w:val="20"/>
              </w:rPr>
            </w:pPr>
            <w:r w:rsidRPr="0026286D">
              <w:rPr>
                <w:rFonts w:ascii="Arial Narrow" w:hAnsi="Arial Narrow" w:cs="Arial"/>
                <w:b/>
                <w:sz w:val="20"/>
                <w:szCs w:val="20"/>
              </w:rPr>
              <w:fldChar w:fldCharType="begin">
                <w:ffData>
                  <w:name w:val="Check1"/>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Yes</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No</w:t>
            </w:r>
            <w:r w:rsidRPr="0026286D">
              <w:rPr>
                <w:rFonts w:ascii="Arial Narrow" w:hAnsi="Arial Narrow" w:cs="Arial"/>
                <w:b/>
                <w:sz w:val="20"/>
                <w:szCs w:val="20"/>
              </w:rPr>
              <w:tab/>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N/A   </w:t>
            </w:r>
            <w:r w:rsidRPr="0026286D">
              <w:rPr>
                <w:rFonts w:ascii="Arial Narrow" w:hAnsi="Arial Narrow" w:cs="Arial"/>
                <w:b/>
                <w:sz w:val="20"/>
                <w:szCs w:val="20"/>
              </w:rPr>
              <w:fldChar w:fldCharType="begin">
                <w:ffData>
                  <w:name w:val="Check2"/>
                  <w:enabled/>
                  <w:calcOnExit w:val="0"/>
                  <w:checkBox>
                    <w:sizeAuto/>
                    <w:default w:val="0"/>
                  </w:checkBox>
                </w:ffData>
              </w:fldChar>
            </w:r>
            <w:r w:rsidRPr="0026286D">
              <w:rPr>
                <w:rFonts w:ascii="Arial Narrow" w:hAnsi="Arial Narrow" w:cs="Arial"/>
                <w:b/>
                <w:sz w:val="20"/>
                <w:szCs w:val="20"/>
              </w:rPr>
              <w:instrText xml:space="preserve"> FORMCHECKBOX </w:instrText>
            </w:r>
            <w:r w:rsidR="00813D93">
              <w:rPr>
                <w:rFonts w:ascii="Arial Narrow" w:hAnsi="Arial Narrow" w:cs="Arial"/>
                <w:b/>
                <w:sz w:val="20"/>
                <w:szCs w:val="20"/>
              </w:rPr>
            </w:r>
            <w:r w:rsidR="00813D93">
              <w:rPr>
                <w:rFonts w:ascii="Arial Narrow" w:hAnsi="Arial Narrow" w:cs="Arial"/>
                <w:b/>
                <w:sz w:val="20"/>
                <w:szCs w:val="20"/>
              </w:rPr>
              <w:fldChar w:fldCharType="separate"/>
            </w:r>
            <w:r w:rsidRPr="0026286D">
              <w:rPr>
                <w:rFonts w:ascii="Arial Narrow" w:hAnsi="Arial Narrow" w:cs="Arial"/>
                <w:b/>
                <w:sz w:val="20"/>
                <w:szCs w:val="20"/>
              </w:rPr>
              <w:fldChar w:fldCharType="end"/>
            </w:r>
            <w:r w:rsidRPr="0026286D">
              <w:rPr>
                <w:rFonts w:ascii="Arial Narrow" w:hAnsi="Arial Narrow" w:cs="Arial"/>
                <w:b/>
                <w:sz w:val="20"/>
                <w:szCs w:val="20"/>
              </w:rPr>
              <w:t xml:space="preserve"> N/R</w:t>
            </w:r>
          </w:p>
        </w:tc>
        <w:tc>
          <w:tcPr>
            <w:tcW w:w="7150" w:type="dxa"/>
            <w:shd w:val="clear" w:color="auto" w:fill="auto"/>
          </w:tcPr>
          <w:p w:rsidR="00680B74" w:rsidRPr="00447D2A" w:rsidRDefault="00680B74" w:rsidP="002C544D">
            <w:pPr>
              <w:numPr>
                <w:ilvl w:val="0"/>
                <w:numId w:val="28"/>
              </w:numPr>
              <w:ind w:left="879"/>
              <w:rPr>
                <w:rFonts w:ascii="Arial Narrow" w:hAnsi="Arial Narrow" w:cs="Arial"/>
                <w:sz w:val="22"/>
                <w:szCs w:val="22"/>
              </w:rPr>
            </w:pPr>
            <w:r>
              <w:rPr>
                <w:rFonts w:ascii="Arial Narrow" w:hAnsi="Arial Narrow" w:cs="Arial"/>
                <w:sz w:val="22"/>
                <w:szCs w:val="22"/>
                <w:shd w:val="clear" w:color="auto" w:fill="F9F9F3"/>
              </w:rPr>
              <w:t>T</w:t>
            </w:r>
            <w:r w:rsidRPr="00447D2A">
              <w:rPr>
                <w:rFonts w:ascii="Arial Narrow" w:hAnsi="Arial Narrow" w:cs="Arial"/>
                <w:sz w:val="22"/>
                <w:szCs w:val="22"/>
                <w:shd w:val="clear" w:color="auto" w:fill="F9F9F3"/>
              </w:rPr>
              <w:t>he sponsor-investigator shall obtain a commitment from the clinical investigator to promptly update this information if any relevant changes occur during the course of the investigation and for 1 year following completion of the study</w:t>
            </w:r>
            <w:r>
              <w:rPr>
                <w:rFonts w:ascii="Arial Narrow" w:hAnsi="Arial Narrow" w:cs="Arial"/>
                <w:sz w:val="22"/>
                <w:szCs w:val="22"/>
                <w:shd w:val="clear" w:color="auto" w:fill="F9F9F3"/>
              </w:rPr>
              <w:t>.</w:t>
            </w:r>
            <w:r w:rsidRPr="00447D2A">
              <w:rPr>
                <w:rFonts w:ascii="Arial Narrow" w:hAnsi="Arial Narrow" w:cs="Arial"/>
                <w:sz w:val="22"/>
                <w:szCs w:val="22"/>
                <w:shd w:val="clear" w:color="auto" w:fill="F9F9F3"/>
              </w:rPr>
              <w:t xml:space="preserve"> </w:t>
            </w:r>
          </w:p>
        </w:tc>
      </w:tr>
      <w:tr w:rsidR="00680B74" w:rsidRPr="0026286D" w:rsidTr="002E3522">
        <w:trPr>
          <w:cantSplit/>
          <w:trHeight w:val="476"/>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rFonts w:cs="Arial"/>
                <w:szCs w:val="20"/>
              </w:rPr>
              <w:fldChar w:fldCharType="begin">
                <w:ffData>
                  <w:name w:val="Check1"/>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Yes</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No</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N/A   </w:t>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N/R </w:t>
            </w:r>
          </w:p>
          <w:p w:rsidR="00680B74" w:rsidRPr="0026286D"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6B08AE">
            <w:pPr>
              <w:rPr>
                <w:rFonts w:ascii="Arial Narrow" w:hAnsi="Arial Narrow" w:cs="Arial"/>
                <w:sz w:val="22"/>
                <w:szCs w:val="22"/>
              </w:rPr>
            </w:pPr>
            <w:r w:rsidRPr="00447D2A">
              <w:rPr>
                <w:rFonts w:ascii="Arial Narrow" w:hAnsi="Arial Narrow" w:cs="Arial"/>
                <w:sz w:val="22"/>
                <w:szCs w:val="22"/>
                <w:shd w:val="clear" w:color="auto" w:fill="F9F9F3"/>
              </w:rPr>
              <w:t>A sponsor-investigator shall supply all investigators participating in the investigation with copies of the investigational plan and the report of prior investigations of the device.</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6B08AE">
            <w:pPr>
              <w:rPr>
                <w:rFonts w:ascii="Arial Narrow" w:hAnsi="Arial Narrow" w:cs="Arial"/>
                <w:sz w:val="22"/>
                <w:szCs w:val="22"/>
              </w:rPr>
            </w:pPr>
            <w:r w:rsidRPr="00447D2A">
              <w:rPr>
                <w:rFonts w:ascii="Arial Narrow" w:hAnsi="Arial Narrow" w:cs="Arial"/>
                <w:sz w:val="22"/>
                <w:szCs w:val="22"/>
                <w:shd w:val="clear" w:color="auto" w:fill="F9F9F3"/>
              </w:rPr>
              <w:t>A sponsor-investigator who discovers that an investigator is not in compliance shall:</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rFonts w:cs="Arial"/>
                <w:szCs w:val="20"/>
              </w:rPr>
              <w:fldChar w:fldCharType="begin">
                <w:ffData>
                  <w:name w:val="Check1"/>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Yes</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No</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N/A   </w:t>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N/R </w:t>
            </w:r>
          </w:p>
          <w:p w:rsidR="00680B74" w:rsidRPr="0026286D"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2C544D">
            <w:pPr>
              <w:numPr>
                <w:ilvl w:val="0"/>
                <w:numId w:val="14"/>
              </w:numPr>
              <w:ind w:left="519"/>
              <w:rPr>
                <w:rFonts w:ascii="Arial Narrow" w:hAnsi="Arial Narrow" w:cs="Arial"/>
                <w:sz w:val="22"/>
                <w:szCs w:val="22"/>
                <w:shd w:val="clear" w:color="auto" w:fill="F9F9F3"/>
              </w:rPr>
            </w:pPr>
            <w:r w:rsidRPr="00447D2A">
              <w:rPr>
                <w:rFonts w:ascii="Arial Narrow" w:hAnsi="Arial Narrow" w:cs="Arial"/>
                <w:sz w:val="22"/>
                <w:szCs w:val="22"/>
                <w:shd w:val="clear" w:color="auto" w:fill="F9F9F3"/>
              </w:rPr>
              <w:t>promptly either secure compliance, or discontinue shipments of the device to the investigator and terminate the investigator's participation in the investigation</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rFonts w:cs="Arial"/>
                <w:szCs w:val="20"/>
              </w:rPr>
              <w:fldChar w:fldCharType="begin">
                <w:ffData>
                  <w:name w:val="Check1"/>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Yes</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No</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N/A   </w:t>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N/R </w:t>
            </w:r>
          </w:p>
          <w:p w:rsidR="00680B74" w:rsidRPr="0026286D"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2C544D">
            <w:pPr>
              <w:numPr>
                <w:ilvl w:val="0"/>
                <w:numId w:val="14"/>
              </w:numPr>
              <w:ind w:left="519"/>
              <w:rPr>
                <w:rFonts w:ascii="Arial Narrow" w:hAnsi="Arial Narrow" w:cs="Arial"/>
                <w:sz w:val="22"/>
                <w:szCs w:val="22"/>
                <w:shd w:val="clear" w:color="auto" w:fill="F9F9F3"/>
              </w:rPr>
            </w:pPr>
            <w:r w:rsidRPr="00447D2A">
              <w:rPr>
                <w:rFonts w:ascii="Arial Narrow" w:hAnsi="Arial Narrow" w:cs="Arial"/>
                <w:sz w:val="22"/>
                <w:szCs w:val="22"/>
                <w:shd w:val="clear" w:color="auto" w:fill="F9F9F3"/>
              </w:rPr>
              <w:t xml:space="preserve">require such an investigator to dispose of or return the device, unless this action would jeopardize the rights, </w:t>
            </w:r>
            <w:r>
              <w:rPr>
                <w:rFonts w:ascii="Arial Narrow" w:hAnsi="Arial Narrow" w:cs="Arial"/>
                <w:sz w:val="22"/>
                <w:szCs w:val="22"/>
                <w:shd w:val="clear" w:color="auto" w:fill="F9F9F3"/>
              </w:rPr>
              <w:t>safety, or welfare of a subject</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rFonts w:cs="Arial"/>
                <w:szCs w:val="20"/>
              </w:rPr>
              <w:fldChar w:fldCharType="begin">
                <w:ffData>
                  <w:name w:val="Check1"/>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Yes</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No</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N/A   </w:t>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N/R </w:t>
            </w:r>
          </w:p>
          <w:p w:rsidR="00680B74" w:rsidRPr="0026286D" w:rsidRDefault="00680B74" w:rsidP="006B08AE">
            <w:pPr>
              <w:pStyle w:val="Yes-No"/>
              <w:tabs>
                <w:tab w:val="left" w:pos="1440"/>
              </w:tabs>
              <w:rPr>
                <w:rFonts w:cs="Arial"/>
                <w:szCs w:val="20"/>
              </w:rPr>
            </w:pPr>
          </w:p>
        </w:tc>
        <w:tc>
          <w:tcPr>
            <w:tcW w:w="7150" w:type="dxa"/>
            <w:shd w:val="clear" w:color="auto" w:fill="auto"/>
          </w:tcPr>
          <w:p w:rsidR="00680B74" w:rsidRPr="00447D2A" w:rsidRDefault="00680B74" w:rsidP="006B08AE">
            <w:pPr>
              <w:rPr>
                <w:rFonts w:ascii="Arial Narrow" w:hAnsi="Arial Narrow" w:cs="Arial"/>
                <w:sz w:val="22"/>
                <w:szCs w:val="22"/>
                <w:shd w:val="clear" w:color="auto" w:fill="F9F9F3"/>
              </w:rPr>
            </w:pPr>
            <w:r w:rsidRPr="00447D2A">
              <w:rPr>
                <w:rFonts w:ascii="Arial Narrow" w:hAnsi="Arial Narrow" w:cs="Arial"/>
                <w:sz w:val="22"/>
                <w:szCs w:val="22"/>
                <w:shd w:val="clear" w:color="auto" w:fill="F9F9F3"/>
              </w:rPr>
              <w:t>If the study is registered at http://www.ClinicalTrials.gov, the sponsor-investigator updates the information, as required.</w:t>
            </w:r>
          </w:p>
        </w:tc>
      </w:tr>
      <w:tr w:rsidR="00680B74" w:rsidRPr="0026286D" w:rsidTr="002E3522">
        <w:trPr>
          <w:cantSplit/>
        </w:trPr>
        <w:tc>
          <w:tcPr>
            <w:tcW w:w="360" w:type="dxa"/>
          </w:tcPr>
          <w:p w:rsidR="00680B74" w:rsidRPr="00680B74" w:rsidRDefault="00680B74" w:rsidP="002C544D">
            <w:pPr>
              <w:pStyle w:val="ChecklistBasis"/>
              <w:numPr>
                <w:ilvl w:val="0"/>
                <w:numId w:val="35"/>
              </w:numPr>
              <w:ind w:left="0" w:firstLine="0"/>
              <w:rPr>
                <w:rFonts w:cs="Arial"/>
                <w:sz w:val="22"/>
                <w:szCs w:val="22"/>
              </w:rPr>
            </w:pPr>
          </w:p>
        </w:tc>
        <w:tc>
          <w:tcPr>
            <w:tcW w:w="10080" w:type="dxa"/>
            <w:gridSpan w:val="2"/>
            <w:shd w:val="clear" w:color="auto" w:fill="auto"/>
          </w:tcPr>
          <w:p w:rsidR="00680B74" w:rsidRPr="00447D2A" w:rsidRDefault="00680B74" w:rsidP="006B08AE">
            <w:pPr>
              <w:pStyle w:val="ChecklistBasis"/>
              <w:rPr>
                <w:rFonts w:cs="Arial"/>
                <w:sz w:val="22"/>
                <w:szCs w:val="22"/>
              </w:rPr>
            </w:pPr>
          </w:p>
        </w:tc>
      </w:tr>
      <w:tr w:rsidR="00680B74" w:rsidRPr="0026286D" w:rsidTr="002E3522">
        <w:trPr>
          <w:cantSplit/>
        </w:trPr>
        <w:tc>
          <w:tcPr>
            <w:tcW w:w="360" w:type="dxa"/>
          </w:tcPr>
          <w:p w:rsidR="00680B74" w:rsidRPr="00680B74" w:rsidRDefault="00680B74" w:rsidP="002C544D">
            <w:pPr>
              <w:pStyle w:val="ChecklistBasis"/>
              <w:numPr>
                <w:ilvl w:val="0"/>
                <w:numId w:val="35"/>
              </w:numPr>
              <w:ind w:left="0" w:firstLine="0"/>
              <w:rPr>
                <w:rFonts w:cs="Arial"/>
                <w:sz w:val="22"/>
                <w:szCs w:val="22"/>
              </w:rPr>
            </w:pPr>
          </w:p>
        </w:tc>
        <w:tc>
          <w:tcPr>
            <w:tcW w:w="10080" w:type="dxa"/>
            <w:gridSpan w:val="2"/>
            <w:shd w:val="clear" w:color="auto" w:fill="auto"/>
          </w:tcPr>
          <w:p w:rsidR="00680B74" w:rsidRPr="00447D2A" w:rsidRDefault="00680B74" w:rsidP="006B08AE">
            <w:pPr>
              <w:pStyle w:val="ChecklistBasis"/>
              <w:rPr>
                <w:rFonts w:cs="Arial"/>
                <w:sz w:val="22"/>
                <w:szCs w:val="22"/>
              </w:rPr>
            </w:pPr>
            <w:r w:rsidRPr="00447D2A">
              <w:rPr>
                <w:rFonts w:cs="Arial"/>
                <w:sz w:val="22"/>
                <w:szCs w:val="22"/>
              </w:rPr>
              <w:t>Abbrev. SI IDE &amp; SI IDE Requirements  - Device Promotion</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rFonts w:cs="Arial"/>
                <w:szCs w:val="20"/>
              </w:rPr>
              <w:fldChar w:fldCharType="begin">
                <w:ffData>
                  <w:name w:val="Check1"/>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Yes</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No</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N/A   </w:t>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N/R</w:t>
            </w:r>
          </w:p>
        </w:tc>
        <w:tc>
          <w:tcPr>
            <w:tcW w:w="7150" w:type="dxa"/>
            <w:shd w:val="clear" w:color="auto" w:fill="auto"/>
          </w:tcPr>
          <w:p w:rsidR="00680B74" w:rsidRPr="0026286D" w:rsidRDefault="00680B74" w:rsidP="006B08AE">
            <w:pPr>
              <w:pStyle w:val="ChecklistBasis"/>
              <w:numPr>
                <w:ilvl w:val="0"/>
                <w:numId w:val="3"/>
              </w:numPr>
              <w:ind w:left="519"/>
              <w:rPr>
                <w:rFonts w:cs="Arial"/>
                <w:sz w:val="22"/>
                <w:szCs w:val="22"/>
              </w:rPr>
            </w:pPr>
            <w:r w:rsidRPr="0026286D">
              <w:rPr>
                <w:rFonts w:cs="Arial"/>
                <w:sz w:val="22"/>
                <w:szCs w:val="22"/>
              </w:rPr>
              <w:t>U</w:t>
            </w:r>
            <w:r>
              <w:rPr>
                <w:rFonts w:cs="Arial"/>
                <w:sz w:val="22"/>
                <w:szCs w:val="22"/>
              </w:rPr>
              <w:t>nduly prolong an investigation</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r w:rsidRPr="0026286D">
              <w:rPr>
                <w:rFonts w:cs="Arial"/>
                <w:szCs w:val="20"/>
              </w:rPr>
              <w:fldChar w:fldCharType="begin">
                <w:ffData>
                  <w:name w:val="Check1"/>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Yes</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No</w:t>
            </w:r>
            <w:r w:rsidRPr="0026286D">
              <w:rPr>
                <w:rFonts w:cs="Arial"/>
                <w:szCs w:val="20"/>
              </w:rPr>
              <w:tab/>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N/A   </w:t>
            </w:r>
            <w:r w:rsidRPr="0026286D">
              <w:rPr>
                <w:rFonts w:cs="Arial"/>
                <w:szCs w:val="20"/>
              </w:rPr>
              <w:fldChar w:fldCharType="begin">
                <w:ffData>
                  <w:name w:val="Check2"/>
                  <w:enabled/>
                  <w:calcOnExit w:val="0"/>
                  <w:checkBox>
                    <w:sizeAuto/>
                    <w:default w:val="0"/>
                  </w:checkBox>
                </w:ffData>
              </w:fldChar>
            </w:r>
            <w:r w:rsidRPr="0026286D">
              <w:rPr>
                <w:rFonts w:cs="Arial"/>
                <w:szCs w:val="20"/>
              </w:rPr>
              <w:instrText xml:space="preserve"> FORMCHECKBOX </w:instrText>
            </w:r>
            <w:r w:rsidR="00813D93">
              <w:rPr>
                <w:rFonts w:cs="Arial"/>
                <w:szCs w:val="20"/>
              </w:rPr>
            </w:r>
            <w:r w:rsidR="00813D93">
              <w:rPr>
                <w:rFonts w:cs="Arial"/>
                <w:szCs w:val="20"/>
              </w:rPr>
              <w:fldChar w:fldCharType="separate"/>
            </w:r>
            <w:r w:rsidRPr="0026286D">
              <w:rPr>
                <w:rFonts w:cs="Arial"/>
                <w:szCs w:val="20"/>
              </w:rPr>
              <w:fldChar w:fldCharType="end"/>
            </w:r>
            <w:r w:rsidRPr="0026286D">
              <w:rPr>
                <w:rFonts w:cs="Arial"/>
                <w:szCs w:val="20"/>
              </w:rPr>
              <w:t xml:space="preserve"> N/R</w:t>
            </w:r>
          </w:p>
        </w:tc>
        <w:tc>
          <w:tcPr>
            <w:tcW w:w="7150" w:type="dxa"/>
            <w:shd w:val="clear" w:color="auto" w:fill="auto"/>
          </w:tcPr>
          <w:p w:rsidR="00680B74" w:rsidRPr="0026286D" w:rsidRDefault="00680B74" w:rsidP="006B08AE">
            <w:pPr>
              <w:pStyle w:val="ChecklistBasis"/>
              <w:numPr>
                <w:ilvl w:val="0"/>
                <w:numId w:val="3"/>
              </w:numPr>
              <w:ind w:left="519"/>
              <w:rPr>
                <w:rFonts w:cs="Arial"/>
                <w:sz w:val="22"/>
                <w:szCs w:val="22"/>
              </w:rPr>
            </w:pPr>
            <w:r w:rsidRPr="0026286D">
              <w:rPr>
                <w:rFonts w:cs="Arial"/>
                <w:sz w:val="22"/>
                <w:szCs w:val="22"/>
              </w:rPr>
              <w:t>Represent that an investigation</w:t>
            </w:r>
            <w:r>
              <w:rPr>
                <w:rFonts w:cs="Arial"/>
                <w:sz w:val="22"/>
                <w:szCs w:val="22"/>
              </w:rPr>
              <w:t>al device is safe or effective</w:t>
            </w: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26286D" w:rsidRDefault="00680B74" w:rsidP="006B08AE">
            <w:pPr>
              <w:pStyle w:val="Yes-No"/>
              <w:tabs>
                <w:tab w:val="left" w:pos="1440"/>
              </w:tabs>
              <w:rPr>
                <w:rFonts w:cs="Arial"/>
                <w:szCs w:val="20"/>
              </w:rPr>
            </w:pPr>
          </w:p>
        </w:tc>
        <w:tc>
          <w:tcPr>
            <w:tcW w:w="7150" w:type="dxa"/>
            <w:shd w:val="clear" w:color="auto" w:fill="auto"/>
          </w:tcPr>
          <w:p w:rsidR="00680B74" w:rsidRPr="0026286D" w:rsidRDefault="00680B74" w:rsidP="00FE1D49">
            <w:pPr>
              <w:pStyle w:val="ChecklistBasis"/>
              <w:ind w:left="519"/>
              <w:rPr>
                <w:rFonts w:cs="Arial"/>
                <w:sz w:val="22"/>
                <w:szCs w:val="22"/>
              </w:rPr>
            </w:pPr>
          </w:p>
        </w:tc>
      </w:tr>
      <w:tr w:rsidR="00680B74" w:rsidRPr="0026286D" w:rsidTr="002E3522">
        <w:trPr>
          <w:cantSplit/>
        </w:trPr>
        <w:tc>
          <w:tcPr>
            <w:tcW w:w="360" w:type="dxa"/>
          </w:tcPr>
          <w:p w:rsidR="00680B74" w:rsidRPr="00680B74" w:rsidRDefault="00680B74" w:rsidP="002C544D">
            <w:pPr>
              <w:pStyle w:val="Yes-No"/>
              <w:numPr>
                <w:ilvl w:val="0"/>
                <w:numId w:val="35"/>
              </w:numPr>
              <w:tabs>
                <w:tab w:val="left" w:pos="1440"/>
              </w:tabs>
              <w:ind w:left="0" w:firstLine="0"/>
              <w:rPr>
                <w:rFonts w:cs="Arial"/>
                <w:b w:val="0"/>
                <w:sz w:val="22"/>
                <w:szCs w:val="22"/>
              </w:rPr>
            </w:pPr>
          </w:p>
        </w:tc>
        <w:tc>
          <w:tcPr>
            <w:tcW w:w="2930" w:type="dxa"/>
            <w:shd w:val="clear" w:color="auto" w:fill="auto"/>
          </w:tcPr>
          <w:p w:rsidR="00680B74" w:rsidRPr="00FE1D49" w:rsidRDefault="00680B74" w:rsidP="00FE1D49">
            <w:pPr>
              <w:pStyle w:val="Yes-No"/>
              <w:tabs>
                <w:tab w:val="left" w:pos="1440"/>
              </w:tabs>
              <w:rPr>
                <w:rFonts w:cs="Arial"/>
                <w:b w:val="0"/>
                <w:sz w:val="22"/>
                <w:szCs w:val="22"/>
              </w:rPr>
            </w:pPr>
            <w:r w:rsidRPr="00FE1D49">
              <w:rPr>
                <w:rFonts w:cs="Arial"/>
                <w:b w:val="0"/>
                <w:sz w:val="22"/>
                <w:szCs w:val="22"/>
              </w:rPr>
              <w:t>Other</w:t>
            </w:r>
          </w:p>
        </w:tc>
        <w:tc>
          <w:tcPr>
            <w:tcW w:w="7150" w:type="dxa"/>
            <w:shd w:val="clear" w:color="auto" w:fill="auto"/>
          </w:tcPr>
          <w:p w:rsidR="00680B74" w:rsidRPr="00447D2A" w:rsidRDefault="00680B74" w:rsidP="00FE1D49">
            <w:pPr>
              <w:pStyle w:val="ChecklistBasis"/>
              <w:rPr>
                <w:sz w:val="22"/>
                <w:szCs w:val="22"/>
              </w:rPr>
            </w:pPr>
            <w:r w:rsidRPr="00447D2A">
              <w:rPr>
                <w:sz w:val="22"/>
                <w:szCs w:val="22"/>
              </w:rPr>
              <w:t>[Additional requirements may apply depending upon the treatment under study]</w:t>
            </w:r>
          </w:p>
        </w:tc>
      </w:tr>
    </w:tbl>
    <w:p w:rsidR="00734E2D" w:rsidRDefault="00734E2D">
      <w:pPr>
        <w:spacing w:after="160" w:line="259" w:lineRule="auto"/>
      </w:pPr>
    </w:p>
    <w:p w:rsidR="00337896" w:rsidRDefault="00337896" w:rsidP="00806E52">
      <w:pPr>
        <w:pStyle w:val="ChecklistLevel1"/>
        <w:pageBreakBefore/>
        <w:numPr>
          <w:ilvl w:val="0"/>
          <w:numId w:val="0"/>
        </w:numPr>
        <w:ind w:left="720" w:hanging="720"/>
        <w:rPr>
          <w:sz w:val="22"/>
          <w:szCs w:val="22"/>
        </w:rPr>
        <w:sectPr w:rsidR="00337896" w:rsidSect="00BC0424">
          <w:pgSz w:w="12240" w:h="15840" w:code="1"/>
          <w:pgMar w:top="720" w:right="720" w:bottom="720" w:left="720" w:header="720" w:footer="720" w:gutter="0"/>
          <w:pgNumType w:start="1"/>
          <w:cols w:space="720"/>
          <w:docGrid w:linePitch="360"/>
        </w:sectPr>
      </w:pP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880"/>
        <w:gridCol w:w="7200"/>
      </w:tblGrid>
      <w:tr w:rsidR="00680B74" w:rsidRPr="00447D2A" w:rsidTr="0010340C">
        <w:trPr>
          <w:cantSplit/>
        </w:trPr>
        <w:tc>
          <w:tcPr>
            <w:tcW w:w="10440" w:type="dxa"/>
            <w:gridSpan w:val="3"/>
            <w:tcBorders>
              <w:top w:val="single" w:sz="4" w:space="0" w:color="auto"/>
              <w:left w:val="single" w:sz="4" w:space="0" w:color="auto"/>
              <w:bottom w:val="single" w:sz="4" w:space="0" w:color="auto"/>
              <w:right w:val="single" w:sz="4" w:space="0" w:color="auto"/>
            </w:tcBorders>
          </w:tcPr>
          <w:p w:rsidR="00680B74" w:rsidRPr="00447D2A" w:rsidRDefault="00680B74" w:rsidP="00806E52">
            <w:pPr>
              <w:pStyle w:val="ChecklistLevel1"/>
              <w:pageBreakBefore/>
              <w:numPr>
                <w:ilvl w:val="0"/>
                <w:numId w:val="0"/>
              </w:numPr>
              <w:ind w:left="720" w:hanging="720"/>
              <w:rPr>
                <w:sz w:val="22"/>
                <w:szCs w:val="22"/>
              </w:rPr>
            </w:pPr>
            <w:r w:rsidRPr="00447D2A">
              <w:rPr>
                <w:sz w:val="22"/>
                <w:szCs w:val="22"/>
              </w:rPr>
              <w:t>H.  Abbreviated SI IDE Requirements</w:t>
            </w:r>
          </w:p>
        </w:tc>
      </w:tr>
      <w:tr w:rsidR="00680B74" w:rsidRPr="00447D2A" w:rsidTr="0010340C">
        <w:trPr>
          <w:cantSplit/>
        </w:trPr>
        <w:tc>
          <w:tcPr>
            <w:tcW w:w="360" w:type="dxa"/>
            <w:tcBorders>
              <w:right w:val="nil"/>
            </w:tcBorders>
          </w:tcPr>
          <w:p w:rsidR="00680B74" w:rsidRPr="00680B74" w:rsidRDefault="00680B74" w:rsidP="0010340C">
            <w:pPr>
              <w:pStyle w:val="ChecklistBasis"/>
              <w:ind w:left="360"/>
            </w:pPr>
          </w:p>
        </w:tc>
        <w:tc>
          <w:tcPr>
            <w:tcW w:w="10080" w:type="dxa"/>
            <w:gridSpan w:val="2"/>
            <w:tcBorders>
              <w:left w:val="nil"/>
            </w:tcBorders>
            <w:shd w:val="clear" w:color="auto" w:fill="auto"/>
          </w:tcPr>
          <w:p w:rsidR="00680B74" w:rsidRPr="00447D2A" w:rsidRDefault="00680B74" w:rsidP="00806E52">
            <w:pPr>
              <w:pStyle w:val="ChecklistBasis"/>
            </w:pPr>
          </w:p>
        </w:tc>
      </w:tr>
      <w:tr w:rsidR="00680B74" w:rsidRPr="00447D2A" w:rsidTr="002E3522">
        <w:trPr>
          <w:cantSplit/>
        </w:trPr>
        <w:tc>
          <w:tcPr>
            <w:tcW w:w="360" w:type="dxa"/>
          </w:tcPr>
          <w:p w:rsidR="00680B74" w:rsidRPr="00680B74" w:rsidRDefault="00680B74" w:rsidP="002C544D">
            <w:pPr>
              <w:pStyle w:val="ListParagraph"/>
              <w:numPr>
                <w:ilvl w:val="0"/>
                <w:numId w:val="36"/>
              </w:numPr>
              <w:ind w:left="0" w:firstLine="0"/>
              <w:rPr>
                <w:rFonts w:ascii="Arial Narrow" w:hAnsi="Arial Narrow"/>
                <w:sz w:val="20"/>
                <w:szCs w:val="20"/>
              </w:rPr>
            </w:pPr>
          </w:p>
        </w:tc>
        <w:tc>
          <w:tcPr>
            <w:tcW w:w="2880" w:type="dxa"/>
            <w:shd w:val="clear" w:color="auto" w:fill="auto"/>
          </w:tcPr>
          <w:p w:rsidR="00680B74" w:rsidRPr="00447D2A" w:rsidRDefault="00680B74" w:rsidP="00806E52">
            <w:pPr>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200" w:type="dxa"/>
            <w:shd w:val="clear" w:color="auto" w:fill="auto"/>
          </w:tcPr>
          <w:p w:rsidR="00680B74" w:rsidRPr="00447D2A" w:rsidRDefault="00680B74" w:rsidP="00806E52">
            <w:pPr>
              <w:rPr>
                <w:rFonts w:ascii="Arial Narrow" w:hAnsi="Arial Narrow"/>
                <w:sz w:val="22"/>
                <w:szCs w:val="22"/>
              </w:rPr>
            </w:pPr>
            <w:r w:rsidRPr="00447D2A">
              <w:rPr>
                <w:rFonts w:ascii="Arial Narrow" w:hAnsi="Arial Narrow"/>
                <w:sz w:val="22"/>
                <w:szCs w:val="22"/>
              </w:rPr>
              <w:t>The protocol/sponsor-investigator includes a brief explanation of why the device is not a significant risk device.</w:t>
            </w:r>
            <w:r w:rsidRPr="00447D2A">
              <w:rPr>
                <w:rFonts w:ascii="Arial Narrow" w:hAnsi="Arial Narrow"/>
                <w:i/>
                <w:sz w:val="22"/>
                <w:szCs w:val="22"/>
              </w:rPr>
              <w:t xml:space="preserve"> </w:t>
            </w:r>
          </w:p>
        </w:tc>
      </w:tr>
      <w:tr w:rsidR="00680B74" w:rsidRPr="00447D2A" w:rsidTr="002E3522">
        <w:trPr>
          <w:cantSplit/>
        </w:trPr>
        <w:tc>
          <w:tcPr>
            <w:tcW w:w="360" w:type="dxa"/>
          </w:tcPr>
          <w:p w:rsidR="00680B74" w:rsidRPr="00680B74" w:rsidRDefault="00680B74" w:rsidP="002C544D">
            <w:pPr>
              <w:pStyle w:val="ListParagraph"/>
              <w:numPr>
                <w:ilvl w:val="0"/>
                <w:numId w:val="36"/>
              </w:numPr>
              <w:ind w:left="0" w:firstLine="0"/>
              <w:rPr>
                <w:rFonts w:ascii="Arial Narrow" w:hAnsi="Arial Narrow"/>
                <w:sz w:val="20"/>
                <w:szCs w:val="20"/>
              </w:rPr>
            </w:pPr>
          </w:p>
        </w:tc>
        <w:tc>
          <w:tcPr>
            <w:tcW w:w="2880" w:type="dxa"/>
            <w:shd w:val="clear" w:color="auto" w:fill="auto"/>
          </w:tcPr>
          <w:p w:rsidR="00680B74" w:rsidRPr="00447D2A" w:rsidRDefault="00680B74" w:rsidP="00806E52">
            <w:pPr>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200" w:type="dxa"/>
            <w:shd w:val="clear" w:color="auto" w:fill="auto"/>
          </w:tcPr>
          <w:p w:rsidR="00680B74" w:rsidRPr="00447D2A" w:rsidRDefault="00680B74" w:rsidP="00806E52">
            <w:pPr>
              <w:pStyle w:val="ChecklistBasis"/>
              <w:rPr>
                <w:sz w:val="22"/>
                <w:szCs w:val="22"/>
              </w:rPr>
            </w:pPr>
            <w:r w:rsidRPr="00447D2A">
              <w:rPr>
                <w:sz w:val="22"/>
                <w:szCs w:val="22"/>
              </w:rPr>
              <w:t>If an IRB determines that a device is a significant risk device, and the sponsor-investigator had proposed that the IRB consider the device not to be a significant risk device, the sponsor-investigator shall submit to FDA a report of the IRB’s determination within 5 working days after first learning of the IRB’s determination.</w:t>
            </w:r>
          </w:p>
        </w:tc>
      </w:tr>
      <w:tr w:rsidR="00680B74" w:rsidRPr="00447D2A" w:rsidTr="002E3522">
        <w:trPr>
          <w:cantSplit/>
        </w:trPr>
        <w:tc>
          <w:tcPr>
            <w:tcW w:w="360" w:type="dxa"/>
          </w:tcPr>
          <w:p w:rsidR="00680B74" w:rsidRPr="00680B74" w:rsidRDefault="00680B74" w:rsidP="002C544D">
            <w:pPr>
              <w:pStyle w:val="ListParagraph"/>
              <w:numPr>
                <w:ilvl w:val="0"/>
                <w:numId w:val="36"/>
              </w:numPr>
              <w:ind w:left="0" w:firstLine="0"/>
              <w:rPr>
                <w:rFonts w:ascii="Arial Narrow" w:hAnsi="Arial Narrow"/>
                <w:sz w:val="20"/>
                <w:szCs w:val="20"/>
              </w:rPr>
            </w:pPr>
          </w:p>
        </w:tc>
        <w:tc>
          <w:tcPr>
            <w:tcW w:w="2880" w:type="dxa"/>
            <w:shd w:val="clear" w:color="auto" w:fill="auto"/>
          </w:tcPr>
          <w:p w:rsidR="00680B74" w:rsidRPr="00447D2A" w:rsidRDefault="00680B74" w:rsidP="00806E52">
            <w:pPr>
              <w:rPr>
                <w:rFonts w:ascii="Arial Narrow" w:hAnsi="Arial Narrow"/>
                <w:b/>
                <w:sz w:val="20"/>
                <w:szCs w:val="20"/>
              </w:rPr>
            </w:pPr>
          </w:p>
        </w:tc>
        <w:tc>
          <w:tcPr>
            <w:tcW w:w="7200" w:type="dxa"/>
            <w:shd w:val="clear" w:color="auto" w:fill="auto"/>
          </w:tcPr>
          <w:p w:rsidR="00680B74" w:rsidRPr="00447D2A" w:rsidRDefault="00680B74" w:rsidP="00806E52">
            <w:pPr>
              <w:pStyle w:val="ChecklistBasis"/>
              <w:rPr>
                <w:sz w:val="22"/>
                <w:szCs w:val="22"/>
              </w:rPr>
            </w:pPr>
          </w:p>
        </w:tc>
      </w:tr>
      <w:tr w:rsidR="00680B74" w:rsidRPr="00447D2A" w:rsidTr="002E3522">
        <w:trPr>
          <w:cantSplit/>
        </w:trPr>
        <w:tc>
          <w:tcPr>
            <w:tcW w:w="360" w:type="dxa"/>
          </w:tcPr>
          <w:p w:rsidR="00680B74" w:rsidRPr="00680B74" w:rsidRDefault="00680B74" w:rsidP="002C544D">
            <w:pPr>
              <w:pStyle w:val="ListParagraph"/>
              <w:numPr>
                <w:ilvl w:val="0"/>
                <w:numId w:val="36"/>
              </w:numPr>
              <w:ind w:left="0" w:firstLine="0"/>
              <w:rPr>
                <w:rFonts w:ascii="Arial Narrow" w:hAnsi="Arial Narrow"/>
                <w:sz w:val="22"/>
                <w:szCs w:val="22"/>
              </w:rPr>
            </w:pPr>
          </w:p>
        </w:tc>
        <w:tc>
          <w:tcPr>
            <w:tcW w:w="2880" w:type="dxa"/>
            <w:shd w:val="clear" w:color="auto" w:fill="auto"/>
          </w:tcPr>
          <w:p w:rsidR="00680B74" w:rsidRPr="00FE1D49" w:rsidRDefault="00680B74" w:rsidP="00FE1D49">
            <w:pPr>
              <w:rPr>
                <w:rFonts w:ascii="Arial Narrow" w:hAnsi="Arial Narrow"/>
                <w:sz w:val="22"/>
                <w:szCs w:val="22"/>
              </w:rPr>
            </w:pPr>
            <w:r w:rsidRPr="00FE1D49">
              <w:rPr>
                <w:rFonts w:ascii="Arial Narrow" w:hAnsi="Arial Narrow"/>
                <w:sz w:val="22"/>
                <w:szCs w:val="22"/>
              </w:rPr>
              <w:t>Other</w:t>
            </w:r>
          </w:p>
        </w:tc>
        <w:tc>
          <w:tcPr>
            <w:tcW w:w="7200" w:type="dxa"/>
            <w:shd w:val="clear" w:color="auto" w:fill="auto"/>
          </w:tcPr>
          <w:p w:rsidR="00680B74" w:rsidRPr="00447D2A" w:rsidRDefault="00680B74" w:rsidP="00FE1D49">
            <w:pPr>
              <w:pStyle w:val="ChecklistBasis"/>
              <w:rPr>
                <w:sz w:val="22"/>
                <w:szCs w:val="22"/>
              </w:rPr>
            </w:pPr>
            <w:r w:rsidRPr="00447D2A">
              <w:rPr>
                <w:sz w:val="22"/>
                <w:szCs w:val="22"/>
              </w:rPr>
              <w:t>[Additional requirements may apply depending upon the treatment under study]</w:t>
            </w:r>
          </w:p>
        </w:tc>
      </w:tr>
    </w:tbl>
    <w:p w:rsidR="00AC24F3" w:rsidRDefault="00AC24F3">
      <w:pPr>
        <w:spacing w:after="160" w:line="259" w:lineRule="auto"/>
      </w:pPr>
    </w:p>
    <w:p w:rsidR="0094297F" w:rsidRDefault="0094297F">
      <w:pPr>
        <w:spacing w:after="160" w:line="259" w:lineRule="auto"/>
      </w:pPr>
    </w:p>
    <w:p w:rsidR="0094297F" w:rsidRDefault="0094297F">
      <w:pPr>
        <w:spacing w:after="160" w:line="259" w:lineRule="auto"/>
      </w:pPr>
      <w:r>
        <w:br w:type="page"/>
      </w:r>
    </w:p>
    <w:p w:rsidR="00337896" w:rsidRDefault="00337896" w:rsidP="00806E52">
      <w:pPr>
        <w:pStyle w:val="ChecklistLevel1"/>
        <w:pageBreakBefore/>
        <w:numPr>
          <w:ilvl w:val="0"/>
          <w:numId w:val="0"/>
        </w:numPr>
        <w:ind w:left="720" w:hanging="720"/>
        <w:rPr>
          <w:sz w:val="22"/>
          <w:szCs w:val="22"/>
        </w:rPr>
        <w:sectPr w:rsidR="00337896" w:rsidSect="00BC0424">
          <w:pgSz w:w="12240" w:h="15840" w:code="1"/>
          <w:pgMar w:top="720" w:right="720" w:bottom="720" w:left="720" w:header="720" w:footer="720" w:gutter="0"/>
          <w:pgNumType w:start="1"/>
          <w:cols w:space="720"/>
          <w:docGrid w:linePitch="360"/>
        </w:sectPr>
      </w:pP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880"/>
        <w:gridCol w:w="7200"/>
      </w:tblGrid>
      <w:tr w:rsidR="007E155D" w:rsidTr="0010340C">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FFFFFF"/>
          </w:tcPr>
          <w:p w:rsidR="007E155D" w:rsidRPr="00B938D3" w:rsidRDefault="007E155D" w:rsidP="00806E52">
            <w:pPr>
              <w:pStyle w:val="ChecklistLevel1"/>
              <w:pageBreakBefore/>
              <w:numPr>
                <w:ilvl w:val="0"/>
                <w:numId w:val="0"/>
              </w:numPr>
              <w:ind w:left="720" w:hanging="720"/>
              <w:rPr>
                <w:sz w:val="22"/>
                <w:szCs w:val="22"/>
              </w:rPr>
            </w:pPr>
            <w:r>
              <w:rPr>
                <w:sz w:val="22"/>
                <w:szCs w:val="22"/>
              </w:rPr>
              <w:t>I.  SI IDE Requirements</w:t>
            </w:r>
          </w:p>
        </w:tc>
      </w:tr>
      <w:tr w:rsidR="007E155D" w:rsidTr="0010340C">
        <w:trPr>
          <w:cantSplit/>
        </w:trPr>
        <w:tc>
          <w:tcPr>
            <w:tcW w:w="360" w:type="dxa"/>
            <w:tcBorders>
              <w:right w:val="nil"/>
            </w:tcBorders>
          </w:tcPr>
          <w:p w:rsidR="007E155D" w:rsidRPr="007E155D" w:rsidRDefault="007E155D" w:rsidP="0010340C">
            <w:pPr>
              <w:pStyle w:val="ChecklistBasis"/>
              <w:ind w:left="360"/>
            </w:pPr>
          </w:p>
        </w:tc>
        <w:tc>
          <w:tcPr>
            <w:tcW w:w="10080" w:type="dxa"/>
            <w:gridSpan w:val="2"/>
            <w:tcBorders>
              <w:left w:val="nil"/>
            </w:tcBorders>
          </w:tcPr>
          <w:p w:rsidR="007E155D" w:rsidRDefault="007E155D" w:rsidP="00806E52">
            <w:pPr>
              <w:pStyle w:val="ChecklistBasis"/>
            </w:pPr>
          </w:p>
        </w:tc>
      </w:tr>
      <w:tr w:rsidR="007E155D" w:rsidRPr="004A4B30" w:rsidTr="002E3522">
        <w:trPr>
          <w:cantSplit/>
        </w:trPr>
        <w:tc>
          <w:tcPr>
            <w:tcW w:w="360" w:type="dxa"/>
          </w:tcPr>
          <w:p w:rsidR="007E155D" w:rsidRPr="007E155D" w:rsidRDefault="007E155D" w:rsidP="002C544D">
            <w:pPr>
              <w:pStyle w:val="ListParagraph"/>
              <w:numPr>
                <w:ilvl w:val="0"/>
                <w:numId w:val="37"/>
              </w:numPr>
              <w:ind w:left="0" w:firstLine="0"/>
              <w:rPr>
                <w:rFonts w:ascii="Arial Narrow" w:hAnsi="Arial Narrow"/>
                <w:sz w:val="20"/>
                <w:szCs w:val="20"/>
              </w:rPr>
            </w:pPr>
          </w:p>
        </w:tc>
        <w:tc>
          <w:tcPr>
            <w:tcW w:w="2880" w:type="dxa"/>
          </w:tcPr>
          <w:p w:rsidR="007E155D" w:rsidRPr="00B24D88" w:rsidRDefault="007E155D" w:rsidP="00806E52">
            <w:pPr>
              <w:rPr>
                <w:rFonts w:ascii="Arial Narrow" w:hAnsi="Arial Narrow"/>
                <w:b/>
                <w:sz w:val="20"/>
                <w:szCs w:val="20"/>
              </w:rPr>
            </w:pPr>
            <w:r w:rsidRPr="00B24D88">
              <w:rPr>
                <w:rFonts w:ascii="Arial Narrow" w:hAnsi="Arial Narrow"/>
                <w:b/>
                <w:sz w:val="20"/>
                <w:szCs w:val="20"/>
              </w:rPr>
              <w:fldChar w:fldCharType="begin">
                <w:ffData>
                  <w:name w:val="Check1"/>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Yes</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No</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N/A   </w:t>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N/R</w:t>
            </w:r>
          </w:p>
        </w:tc>
        <w:tc>
          <w:tcPr>
            <w:tcW w:w="7200" w:type="dxa"/>
            <w:shd w:val="clear" w:color="auto" w:fill="auto"/>
          </w:tcPr>
          <w:p w:rsidR="007E155D" w:rsidRPr="00447D2A" w:rsidRDefault="007E155D" w:rsidP="00806E52">
            <w:pPr>
              <w:rPr>
                <w:rFonts w:ascii="Arial Narrow" w:hAnsi="Arial Narrow"/>
                <w:sz w:val="22"/>
                <w:szCs w:val="22"/>
              </w:rPr>
            </w:pPr>
            <w:r w:rsidRPr="00447D2A">
              <w:rPr>
                <w:rFonts w:ascii="Arial Narrow" w:hAnsi="Arial Narrow"/>
                <w:sz w:val="22"/>
                <w:szCs w:val="22"/>
              </w:rPr>
              <w:t>The sponsor-investigator obtains FDA approval for the investigation.</w:t>
            </w:r>
          </w:p>
        </w:tc>
      </w:tr>
      <w:tr w:rsidR="007E155D" w:rsidRPr="004A4B30" w:rsidTr="002E3522">
        <w:trPr>
          <w:cantSplit/>
        </w:trPr>
        <w:tc>
          <w:tcPr>
            <w:tcW w:w="360" w:type="dxa"/>
          </w:tcPr>
          <w:p w:rsidR="007E155D" w:rsidRPr="007E155D" w:rsidRDefault="007E155D" w:rsidP="002C544D">
            <w:pPr>
              <w:pStyle w:val="ListParagraph"/>
              <w:numPr>
                <w:ilvl w:val="0"/>
                <w:numId w:val="37"/>
              </w:numPr>
              <w:ind w:left="0" w:firstLine="0"/>
              <w:rPr>
                <w:rFonts w:ascii="Arial Narrow" w:hAnsi="Arial Narrow"/>
                <w:sz w:val="20"/>
                <w:szCs w:val="20"/>
              </w:rPr>
            </w:pPr>
          </w:p>
        </w:tc>
        <w:tc>
          <w:tcPr>
            <w:tcW w:w="2880" w:type="dxa"/>
          </w:tcPr>
          <w:p w:rsidR="007E155D" w:rsidRPr="00B24D88" w:rsidRDefault="007E155D" w:rsidP="00806E52">
            <w:pPr>
              <w:rPr>
                <w:rFonts w:ascii="Arial Narrow" w:hAnsi="Arial Narrow"/>
                <w:b/>
                <w:sz w:val="20"/>
                <w:szCs w:val="20"/>
              </w:rPr>
            </w:pPr>
            <w:r w:rsidRPr="00B24D88">
              <w:rPr>
                <w:rFonts w:ascii="Arial Narrow" w:hAnsi="Arial Narrow"/>
                <w:b/>
                <w:sz w:val="20"/>
                <w:szCs w:val="20"/>
              </w:rPr>
              <w:fldChar w:fldCharType="begin">
                <w:ffData>
                  <w:name w:val="Check1"/>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Yes</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No</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N/A   </w:t>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N/R</w:t>
            </w:r>
          </w:p>
        </w:tc>
        <w:tc>
          <w:tcPr>
            <w:tcW w:w="7200" w:type="dxa"/>
            <w:shd w:val="clear" w:color="auto" w:fill="auto"/>
          </w:tcPr>
          <w:p w:rsidR="007E155D" w:rsidRPr="00447D2A" w:rsidRDefault="007E155D" w:rsidP="00806E52">
            <w:pPr>
              <w:rPr>
                <w:rFonts w:ascii="Arial Narrow" w:hAnsi="Arial Narrow"/>
                <w:sz w:val="22"/>
                <w:szCs w:val="22"/>
              </w:rPr>
            </w:pPr>
            <w:r w:rsidRPr="00447D2A">
              <w:rPr>
                <w:rFonts w:ascii="Arial Narrow" w:hAnsi="Arial Narrow"/>
                <w:sz w:val="22"/>
                <w:szCs w:val="22"/>
              </w:rPr>
              <w:t>The sponsor-investigator obtains FDA approval for a supplemental application before beginning that portion of the investigation.</w:t>
            </w:r>
          </w:p>
        </w:tc>
      </w:tr>
      <w:tr w:rsidR="007E155D" w:rsidRPr="004A4B30" w:rsidTr="002E3522">
        <w:trPr>
          <w:cantSplit/>
        </w:trPr>
        <w:tc>
          <w:tcPr>
            <w:tcW w:w="360" w:type="dxa"/>
          </w:tcPr>
          <w:p w:rsidR="007E155D" w:rsidRPr="007E155D" w:rsidRDefault="007E155D" w:rsidP="002C544D">
            <w:pPr>
              <w:pStyle w:val="ListParagraph"/>
              <w:numPr>
                <w:ilvl w:val="0"/>
                <w:numId w:val="37"/>
              </w:numPr>
              <w:ind w:left="0" w:firstLine="0"/>
              <w:rPr>
                <w:rFonts w:ascii="Arial Narrow" w:hAnsi="Arial Narrow"/>
                <w:sz w:val="20"/>
                <w:szCs w:val="20"/>
              </w:rPr>
            </w:pPr>
          </w:p>
        </w:tc>
        <w:tc>
          <w:tcPr>
            <w:tcW w:w="2880" w:type="dxa"/>
          </w:tcPr>
          <w:p w:rsidR="007E155D" w:rsidRPr="00B24D88" w:rsidRDefault="007E155D" w:rsidP="00806E52">
            <w:pPr>
              <w:rPr>
                <w:rFonts w:ascii="Arial Narrow" w:hAnsi="Arial Narrow"/>
                <w:b/>
                <w:sz w:val="20"/>
                <w:szCs w:val="20"/>
              </w:rPr>
            </w:pPr>
            <w:r w:rsidRPr="00B24D88">
              <w:rPr>
                <w:rFonts w:ascii="Arial Narrow" w:hAnsi="Arial Narrow"/>
                <w:b/>
                <w:sz w:val="20"/>
                <w:szCs w:val="20"/>
              </w:rPr>
              <w:fldChar w:fldCharType="begin">
                <w:ffData>
                  <w:name w:val="Check1"/>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Yes</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No</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N/A   </w:t>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N/R</w:t>
            </w:r>
          </w:p>
        </w:tc>
        <w:tc>
          <w:tcPr>
            <w:tcW w:w="7200" w:type="dxa"/>
            <w:shd w:val="clear" w:color="auto" w:fill="auto"/>
          </w:tcPr>
          <w:p w:rsidR="007E155D" w:rsidRPr="00447D2A" w:rsidRDefault="007E155D" w:rsidP="00806E52">
            <w:pPr>
              <w:rPr>
                <w:rFonts w:ascii="Arial Narrow" w:hAnsi="Arial Narrow"/>
                <w:sz w:val="22"/>
                <w:szCs w:val="22"/>
              </w:rPr>
            </w:pPr>
            <w:r w:rsidRPr="00447D2A">
              <w:rPr>
                <w:rFonts w:ascii="Arial Narrow" w:hAnsi="Arial Narrow"/>
                <w:sz w:val="22"/>
                <w:szCs w:val="22"/>
              </w:rPr>
              <w:t>The sponsor-investigator obtains maintains the FDA application.</w:t>
            </w:r>
          </w:p>
        </w:tc>
      </w:tr>
      <w:tr w:rsidR="007E155D" w:rsidTr="002E3522">
        <w:trPr>
          <w:cantSplit/>
        </w:trPr>
        <w:tc>
          <w:tcPr>
            <w:tcW w:w="360" w:type="dxa"/>
          </w:tcPr>
          <w:p w:rsidR="007E155D" w:rsidRPr="007E155D" w:rsidRDefault="007E155D" w:rsidP="002C544D">
            <w:pPr>
              <w:pStyle w:val="ListParagraph"/>
              <w:numPr>
                <w:ilvl w:val="0"/>
                <w:numId w:val="37"/>
              </w:numPr>
              <w:ind w:left="0" w:firstLine="0"/>
              <w:rPr>
                <w:rFonts w:ascii="Arial Narrow" w:hAnsi="Arial Narrow"/>
                <w:sz w:val="20"/>
                <w:szCs w:val="20"/>
              </w:rPr>
            </w:pPr>
          </w:p>
        </w:tc>
        <w:tc>
          <w:tcPr>
            <w:tcW w:w="2880" w:type="dxa"/>
          </w:tcPr>
          <w:p w:rsidR="007E155D" w:rsidRPr="00B24D88" w:rsidRDefault="007E155D" w:rsidP="00806E52">
            <w:pPr>
              <w:rPr>
                <w:rFonts w:ascii="Arial Narrow" w:hAnsi="Arial Narrow"/>
                <w:b/>
                <w:sz w:val="20"/>
                <w:szCs w:val="20"/>
              </w:rPr>
            </w:pPr>
            <w:r w:rsidRPr="00B24D88">
              <w:rPr>
                <w:rFonts w:ascii="Arial Narrow" w:hAnsi="Arial Narrow"/>
                <w:b/>
                <w:sz w:val="20"/>
                <w:szCs w:val="20"/>
              </w:rPr>
              <w:fldChar w:fldCharType="begin">
                <w:ffData>
                  <w:name w:val="Check1"/>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Yes</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No</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N/A   </w:t>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N/R</w:t>
            </w:r>
          </w:p>
        </w:tc>
        <w:tc>
          <w:tcPr>
            <w:tcW w:w="7200" w:type="dxa"/>
            <w:shd w:val="clear" w:color="auto" w:fill="auto"/>
          </w:tcPr>
          <w:p w:rsidR="007E155D" w:rsidRPr="00447D2A" w:rsidRDefault="007E155D" w:rsidP="00806E52">
            <w:pPr>
              <w:rPr>
                <w:rFonts w:ascii="Arial Narrow" w:hAnsi="Arial Narrow"/>
                <w:i/>
                <w:sz w:val="22"/>
                <w:szCs w:val="22"/>
              </w:rPr>
            </w:pPr>
            <w:r w:rsidRPr="00447D2A">
              <w:rPr>
                <w:rFonts w:ascii="Arial Narrow" w:hAnsi="Arial Narrow" w:cs="Courier New"/>
                <w:sz w:val="22"/>
                <w:szCs w:val="22"/>
                <w:shd w:val="clear" w:color="auto" w:fill="F9F9F3"/>
              </w:rPr>
              <w:t>A sponsor-investigator shall submit to FDA, at 6-month intervals, a current list of the names and addresses of all investigators participating in the investigation. The sponsor-investigator shall submit the first such list 6 months after FDA approval</w:t>
            </w:r>
            <w:r w:rsidRPr="00447D2A">
              <w:rPr>
                <w:rFonts w:ascii="Arial Narrow" w:hAnsi="Arial Narrow" w:cs="Courier New"/>
                <w:i/>
                <w:sz w:val="22"/>
                <w:szCs w:val="22"/>
                <w:shd w:val="clear" w:color="auto" w:fill="F9F9F3"/>
              </w:rPr>
              <w:t>.</w:t>
            </w:r>
          </w:p>
        </w:tc>
      </w:tr>
      <w:tr w:rsidR="007E155D" w:rsidTr="002E3522">
        <w:trPr>
          <w:cantSplit/>
        </w:trPr>
        <w:tc>
          <w:tcPr>
            <w:tcW w:w="360" w:type="dxa"/>
          </w:tcPr>
          <w:p w:rsidR="007E155D" w:rsidRPr="007E155D" w:rsidRDefault="007E155D" w:rsidP="002C544D">
            <w:pPr>
              <w:pStyle w:val="ListParagraph"/>
              <w:numPr>
                <w:ilvl w:val="0"/>
                <w:numId w:val="37"/>
              </w:numPr>
              <w:ind w:left="0" w:firstLine="0"/>
              <w:rPr>
                <w:rFonts w:ascii="Arial Narrow" w:hAnsi="Arial Narrow"/>
                <w:sz w:val="20"/>
                <w:szCs w:val="20"/>
              </w:rPr>
            </w:pPr>
          </w:p>
        </w:tc>
        <w:tc>
          <w:tcPr>
            <w:tcW w:w="2880" w:type="dxa"/>
          </w:tcPr>
          <w:p w:rsidR="007E155D" w:rsidRPr="00B24D88" w:rsidRDefault="007E155D" w:rsidP="00806E52">
            <w:pPr>
              <w:rPr>
                <w:rFonts w:ascii="Arial Narrow" w:hAnsi="Arial Narrow"/>
                <w:b/>
                <w:sz w:val="20"/>
                <w:szCs w:val="20"/>
              </w:rPr>
            </w:pPr>
            <w:r w:rsidRPr="00B24D88">
              <w:rPr>
                <w:rFonts w:ascii="Arial Narrow" w:hAnsi="Arial Narrow"/>
                <w:b/>
                <w:sz w:val="20"/>
                <w:szCs w:val="20"/>
              </w:rPr>
              <w:fldChar w:fldCharType="begin">
                <w:ffData>
                  <w:name w:val="Check1"/>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Yes</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No</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N/A   </w:t>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N/R</w:t>
            </w:r>
          </w:p>
        </w:tc>
        <w:tc>
          <w:tcPr>
            <w:tcW w:w="7200" w:type="dxa"/>
            <w:shd w:val="clear" w:color="auto" w:fill="auto"/>
          </w:tcPr>
          <w:p w:rsidR="007E155D" w:rsidRPr="00447D2A" w:rsidRDefault="007E155D" w:rsidP="00806E52">
            <w:pPr>
              <w:rPr>
                <w:rFonts w:ascii="Arial Narrow" w:hAnsi="Arial Narrow"/>
                <w:sz w:val="22"/>
                <w:szCs w:val="22"/>
              </w:rPr>
            </w:pPr>
            <w:r w:rsidRPr="00447D2A">
              <w:rPr>
                <w:rFonts w:ascii="Arial Narrow" w:hAnsi="Arial Narrow"/>
                <w:sz w:val="22"/>
                <w:szCs w:val="22"/>
              </w:rPr>
              <w:t xml:space="preserve">The sponsor-investigator reports to the FDA of any deviation from the investigational plan to protect the life or physical well-being of a subject in an emergency, no later than 5 working days after the emergency occurs. </w:t>
            </w:r>
          </w:p>
        </w:tc>
      </w:tr>
      <w:tr w:rsidR="007E155D" w:rsidTr="002E3522">
        <w:trPr>
          <w:cantSplit/>
        </w:trPr>
        <w:tc>
          <w:tcPr>
            <w:tcW w:w="360" w:type="dxa"/>
          </w:tcPr>
          <w:p w:rsidR="007E155D" w:rsidRPr="007E155D" w:rsidRDefault="007E155D" w:rsidP="002C544D">
            <w:pPr>
              <w:pStyle w:val="ListParagraph"/>
              <w:numPr>
                <w:ilvl w:val="0"/>
                <w:numId w:val="37"/>
              </w:numPr>
              <w:ind w:left="0" w:firstLine="0"/>
              <w:rPr>
                <w:rFonts w:ascii="Arial Narrow" w:hAnsi="Arial Narrow"/>
                <w:sz w:val="20"/>
                <w:szCs w:val="20"/>
              </w:rPr>
            </w:pPr>
          </w:p>
        </w:tc>
        <w:tc>
          <w:tcPr>
            <w:tcW w:w="2880" w:type="dxa"/>
          </w:tcPr>
          <w:p w:rsidR="007E155D" w:rsidRPr="00B24D88" w:rsidRDefault="007E155D" w:rsidP="00806E52">
            <w:pPr>
              <w:rPr>
                <w:rFonts w:ascii="Arial Narrow" w:hAnsi="Arial Narrow"/>
                <w:b/>
                <w:sz w:val="20"/>
                <w:szCs w:val="20"/>
              </w:rPr>
            </w:pPr>
            <w:r w:rsidRPr="00B24D88">
              <w:rPr>
                <w:rFonts w:ascii="Arial Narrow" w:hAnsi="Arial Narrow"/>
                <w:b/>
                <w:sz w:val="20"/>
                <w:szCs w:val="20"/>
              </w:rPr>
              <w:fldChar w:fldCharType="begin">
                <w:ffData>
                  <w:name w:val="Check1"/>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Yes</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No</w:t>
            </w:r>
            <w:r w:rsidRPr="00B24D88">
              <w:rPr>
                <w:rFonts w:ascii="Arial Narrow" w:hAnsi="Arial Narrow"/>
                <w:b/>
                <w:sz w:val="20"/>
                <w:szCs w:val="20"/>
              </w:rPr>
              <w:tab/>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N/A   </w:t>
            </w:r>
            <w:r w:rsidRPr="00B24D88">
              <w:rPr>
                <w:rFonts w:ascii="Arial Narrow" w:hAnsi="Arial Narrow"/>
                <w:b/>
                <w:sz w:val="20"/>
                <w:szCs w:val="20"/>
              </w:rPr>
              <w:fldChar w:fldCharType="begin">
                <w:ffData>
                  <w:name w:val="Check2"/>
                  <w:enabled/>
                  <w:calcOnExit w:val="0"/>
                  <w:checkBox>
                    <w:sizeAuto/>
                    <w:default w:val="0"/>
                  </w:checkBox>
                </w:ffData>
              </w:fldChar>
            </w:r>
            <w:r w:rsidRPr="00B24D88">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B24D88">
              <w:rPr>
                <w:rFonts w:ascii="Arial Narrow" w:hAnsi="Arial Narrow"/>
                <w:b/>
                <w:sz w:val="20"/>
                <w:szCs w:val="20"/>
              </w:rPr>
              <w:fldChar w:fldCharType="end"/>
            </w:r>
            <w:r w:rsidRPr="00B24D88">
              <w:rPr>
                <w:rFonts w:ascii="Arial Narrow" w:hAnsi="Arial Narrow"/>
                <w:b/>
                <w:sz w:val="20"/>
                <w:szCs w:val="20"/>
              </w:rPr>
              <w:t xml:space="preserve"> N/R</w:t>
            </w:r>
          </w:p>
        </w:tc>
        <w:tc>
          <w:tcPr>
            <w:tcW w:w="7200" w:type="dxa"/>
            <w:shd w:val="clear" w:color="auto" w:fill="auto"/>
          </w:tcPr>
          <w:p w:rsidR="007E155D" w:rsidRPr="00447D2A" w:rsidRDefault="007E155D" w:rsidP="00806E52">
            <w:pPr>
              <w:rPr>
                <w:rFonts w:ascii="Arial Narrow" w:hAnsi="Arial Narrow"/>
                <w:sz w:val="22"/>
                <w:szCs w:val="22"/>
              </w:rPr>
            </w:pPr>
            <w:r w:rsidRPr="00447D2A">
              <w:rPr>
                <w:rFonts w:ascii="Arial Narrow" w:hAnsi="Arial Narrow"/>
                <w:sz w:val="22"/>
                <w:szCs w:val="22"/>
              </w:rPr>
              <w:t>An investigator or sponsor-investigator may withdraw from the responsibility to maintain records and transfer custody of the records to any other person who will accept responsibility for them.  Notice of a transfer shall be given to FDA not later than 10 working days after transfer occurs.</w:t>
            </w:r>
          </w:p>
        </w:tc>
      </w:tr>
      <w:tr w:rsidR="007E155D" w:rsidTr="002E3522">
        <w:trPr>
          <w:cantSplit/>
        </w:trPr>
        <w:tc>
          <w:tcPr>
            <w:tcW w:w="360" w:type="dxa"/>
          </w:tcPr>
          <w:p w:rsidR="007E155D" w:rsidRPr="007E155D" w:rsidRDefault="007E155D" w:rsidP="002C544D">
            <w:pPr>
              <w:pStyle w:val="ListParagraph"/>
              <w:numPr>
                <w:ilvl w:val="0"/>
                <w:numId w:val="37"/>
              </w:numPr>
              <w:ind w:left="0" w:firstLine="0"/>
              <w:rPr>
                <w:rFonts w:ascii="Arial Narrow" w:hAnsi="Arial Narrow"/>
                <w:sz w:val="20"/>
                <w:szCs w:val="20"/>
              </w:rPr>
            </w:pPr>
          </w:p>
        </w:tc>
        <w:tc>
          <w:tcPr>
            <w:tcW w:w="2880" w:type="dxa"/>
          </w:tcPr>
          <w:p w:rsidR="007E155D" w:rsidRPr="00B24D88" w:rsidRDefault="007E155D" w:rsidP="00806E52">
            <w:pPr>
              <w:rPr>
                <w:rFonts w:ascii="Arial Narrow" w:hAnsi="Arial Narrow"/>
                <w:b/>
                <w:sz w:val="20"/>
                <w:szCs w:val="20"/>
              </w:rPr>
            </w:pPr>
          </w:p>
        </w:tc>
        <w:tc>
          <w:tcPr>
            <w:tcW w:w="7200" w:type="dxa"/>
            <w:shd w:val="clear" w:color="auto" w:fill="auto"/>
          </w:tcPr>
          <w:p w:rsidR="007E155D" w:rsidRPr="00447D2A" w:rsidRDefault="007E155D" w:rsidP="00806E52">
            <w:pPr>
              <w:rPr>
                <w:rFonts w:ascii="Arial Narrow" w:hAnsi="Arial Narrow"/>
                <w:sz w:val="22"/>
                <w:szCs w:val="22"/>
              </w:rPr>
            </w:pPr>
          </w:p>
        </w:tc>
      </w:tr>
      <w:tr w:rsidR="007E155D" w:rsidTr="002E3522">
        <w:trPr>
          <w:cantSplit/>
        </w:trPr>
        <w:tc>
          <w:tcPr>
            <w:tcW w:w="360" w:type="dxa"/>
          </w:tcPr>
          <w:p w:rsidR="007E155D" w:rsidRPr="007E155D" w:rsidRDefault="007E155D" w:rsidP="002C544D">
            <w:pPr>
              <w:pStyle w:val="ListParagraph"/>
              <w:numPr>
                <w:ilvl w:val="0"/>
                <w:numId w:val="37"/>
              </w:numPr>
              <w:ind w:left="0" w:firstLine="0"/>
              <w:rPr>
                <w:rFonts w:ascii="Arial Narrow" w:hAnsi="Arial Narrow"/>
                <w:sz w:val="22"/>
                <w:szCs w:val="22"/>
              </w:rPr>
            </w:pPr>
          </w:p>
        </w:tc>
        <w:tc>
          <w:tcPr>
            <w:tcW w:w="2880" w:type="dxa"/>
          </w:tcPr>
          <w:p w:rsidR="007E155D" w:rsidRPr="00FE1D49" w:rsidRDefault="007E155D" w:rsidP="00806E52">
            <w:pPr>
              <w:rPr>
                <w:rFonts w:ascii="Arial Narrow" w:hAnsi="Arial Narrow"/>
                <w:sz w:val="22"/>
                <w:szCs w:val="22"/>
              </w:rPr>
            </w:pPr>
            <w:r w:rsidRPr="00FE1D49">
              <w:rPr>
                <w:rFonts w:ascii="Arial Narrow" w:hAnsi="Arial Narrow"/>
                <w:sz w:val="22"/>
                <w:szCs w:val="22"/>
              </w:rPr>
              <w:t>Other</w:t>
            </w:r>
          </w:p>
        </w:tc>
        <w:tc>
          <w:tcPr>
            <w:tcW w:w="7200" w:type="dxa"/>
            <w:shd w:val="clear" w:color="auto" w:fill="auto"/>
          </w:tcPr>
          <w:p w:rsidR="007E155D" w:rsidRPr="00447D2A" w:rsidRDefault="007E155D" w:rsidP="00806E52">
            <w:pPr>
              <w:rPr>
                <w:rFonts w:ascii="Arial Narrow" w:hAnsi="Arial Narrow"/>
                <w:sz w:val="22"/>
                <w:szCs w:val="22"/>
              </w:rPr>
            </w:pPr>
            <w:r w:rsidRPr="00FE1D49">
              <w:rPr>
                <w:rFonts w:ascii="Arial Narrow" w:hAnsi="Arial Narrow"/>
                <w:sz w:val="22"/>
                <w:szCs w:val="22"/>
              </w:rPr>
              <w:t>[Additional requirements may apply depending upon the treatment under study]</w:t>
            </w:r>
          </w:p>
        </w:tc>
      </w:tr>
    </w:tbl>
    <w:p w:rsidR="00AC24F3" w:rsidRDefault="00AC24F3">
      <w:pPr>
        <w:spacing w:after="160" w:line="259" w:lineRule="auto"/>
      </w:pPr>
    </w:p>
    <w:p w:rsidR="008719EB" w:rsidRDefault="008719EB">
      <w:pPr>
        <w:spacing w:after="160" w:line="259" w:lineRule="auto"/>
      </w:pPr>
    </w:p>
    <w:p w:rsidR="00337896" w:rsidRDefault="00337896" w:rsidP="00806E52">
      <w:pPr>
        <w:pStyle w:val="ChecklistLevel1"/>
        <w:pageBreakBefore/>
        <w:numPr>
          <w:ilvl w:val="0"/>
          <w:numId w:val="0"/>
        </w:numPr>
        <w:ind w:left="720" w:hanging="720"/>
        <w:rPr>
          <w:sz w:val="22"/>
          <w:szCs w:val="22"/>
        </w:rPr>
        <w:sectPr w:rsidR="00337896" w:rsidSect="00BC0424">
          <w:pgSz w:w="12240" w:h="15840" w:code="1"/>
          <w:pgMar w:top="720" w:right="720" w:bottom="720" w:left="720" w:header="720" w:footer="720" w:gutter="0"/>
          <w:pgNumType w:start="1"/>
          <w:cols w:space="720"/>
          <w:docGrid w:linePitch="360"/>
        </w:sectPr>
      </w:pPr>
    </w:p>
    <w:tbl>
      <w:tblPr>
        <w:tblW w:w="4880"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970"/>
        <w:gridCol w:w="7201"/>
      </w:tblGrid>
      <w:tr w:rsidR="007E155D" w:rsidRPr="009159B1" w:rsidTr="0010340C">
        <w:trPr>
          <w:cantSplit/>
        </w:trPr>
        <w:tc>
          <w:tcPr>
            <w:tcW w:w="10530" w:type="dxa"/>
            <w:gridSpan w:val="3"/>
            <w:tcBorders>
              <w:top w:val="single" w:sz="4" w:space="0" w:color="auto"/>
              <w:left w:val="single" w:sz="4" w:space="0" w:color="auto"/>
              <w:bottom w:val="single" w:sz="4" w:space="0" w:color="auto"/>
              <w:right w:val="single" w:sz="4" w:space="0" w:color="auto"/>
            </w:tcBorders>
          </w:tcPr>
          <w:p w:rsidR="007E155D" w:rsidRPr="00447D2A" w:rsidRDefault="007E155D" w:rsidP="00806E52">
            <w:pPr>
              <w:pStyle w:val="ChecklistLevel1"/>
              <w:pageBreakBefore/>
              <w:numPr>
                <w:ilvl w:val="0"/>
                <w:numId w:val="0"/>
              </w:numPr>
              <w:ind w:left="720" w:hanging="720"/>
              <w:rPr>
                <w:sz w:val="22"/>
                <w:szCs w:val="22"/>
              </w:rPr>
            </w:pPr>
            <w:r w:rsidRPr="00447D2A">
              <w:rPr>
                <w:sz w:val="22"/>
                <w:szCs w:val="22"/>
              </w:rPr>
              <w:t>J.  Case Histories</w:t>
            </w:r>
          </w:p>
        </w:tc>
      </w:tr>
      <w:tr w:rsidR="007E155D" w:rsidRPr="009159B1" w:rsidTr="0010340C">
        <w:trPr>
          <w:cantSplit/>
        </w:trPr>
        <w:tc>
          <w:tcPr>
            <w:tcW w:w="360" w:type="dxa"/>
            <w:tcBorders>
              <w:right w:val="nil"/>
            </w:tcBorders>
          </w:tcPr>
          <w:p w:rsidR="007E155D" w:rsidRPr="007E155D" w:rsidRDefault="007E155D" w:rsidP="0010340C">
            <w:pPr>
              <w:pStyle w:val="ChecklistBasis"/>
              <w:ind w:left="360"/>
              <w:rPr>
                <w:sz w:val="22"/>
                <w:szCs w:val="22"/>
              </w:rPr>
            </w:pPr>
          </w:p>
        </w:tc>
        <w:tc>
          <w:tcPr>
            <w:tcW w:w="10170" w:type="dxa"/>
            <w:gridSpan w:val="2"/>
            <w:tcBorders>
              <w:left w:val="nil"/>
            </w:tcBorders>
            <w:shd w:val="clear" w:color="auto" w:fill="auto"/>
          </w:tcPr>
          <w:p w:rsidR="007E155D" w:rsidRPr="00447D2A" w:rsidRDefault="007E155D" w:rsidP="00806E52">
            <w:pPr>
              <w:pStyle w:val="ChecklistBasis"/>
              <w:rPr>
                <w:sz w:val="22"/>
                <w:szCs w:val="22"/>
              </w:rPr>
            </w:pPr>
          </w:p>
        </w:tc>
      </w:tr>
      <w:tr w:rsidR="007E155D" w:rsidRPr="009159B1" w:rsidTr="002E3522">
        <w:trPr>
          <w:cantSplit/>
        </w:trPr>
        <w:tc>
          <w:tcPr>
            <w:tcW w:w="360" w:type="dxa"/>
          </w:tcPr>
          <w:p w:rsidR="007E155D" w:rsidRPr="007E155D" w:rsidRDefault="007E155D" w:rsidP="002C544D">
            <w:pPr>
              <w:pStyle w:val="ChecklistBasis"/>
              <w:numPr>
                <w:ilvl w:val="0"/>
                <w:numId w:val="38"/>
              </w:numPr>
              <w:ind w:left="0" w:firstLine="0"/>
              <w:rPr>
                <w:sz w:val="22"/>
                <w:szCs w:val="22"/>
              </w:rPr>
            </w:pPr>
          </w:p>
        </w:tc>
        <w:tc>
          <w:tcPr>
            <w:tcW w:w="10170" w:type="dxa"/>
            <w:gridSpan w:val="2"/>
            <w:shd w:val="clear" w:color="auto" w:fill="auto"/>
          </w:tcPr>
          <w:p w:rsidR="007E155D" w:rsidRPr="00447D2A" w:rsidRDefault="007E155D" w:rsidP="00806E52">
            <w:pPr>
              <w:pStyle w:val="ChecklistBasis"/>
              <w:rPr>
                <w:sz w:val="22"/>
                <w:szCs w:val="22"/>
              </w:rPr>
            </w:pPr>
            <w:r w:rsidRPr="00447D2A">
              <w:rPr>
                <w:sz w:val="22"/>
                <w:szCs w:val="22"/>
              </w:rPr>
              <w:t>Case Histories - Subject Selection</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trike/>
                <w:sz w:val="22"/>
                <w:szCs w:val="22"/>
              </w:rPr>
            </w:pPr>
            <w:r w:rsidRPr="00447D2A">
              <w:rPr>
                <w:sz w:val="22"/>
                <w:szCs w:val="22"/>
              </w:rPr>
              <w:t>There is documentation that eligibility has been met (e.g. checklist)</w:t>
            </w:r>
            <w:r>
              <w:rPr>
                <w:sz w:val="22"/>
                <w:szCs w:val="22"/>
              </w:rPr>
              <w:t>.</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610E65">
            <w:pPr>
              <w:pStyle w:val="ChecklistBasis"/>
              <w:ind w:left="554"/>
              <w:rPr>
                <w:strike/>
                <w:sz w:val="22"/>
                <w:szCs w:val="22"/>
              </w:rPr>
            </w:pPr>
            <w:r w:rsidRPr="00447D2A">
              <w:rPr>
                <w:sz w:val="22"/>
                <w:szCs w:val="22"/>
              </w:rPr>
              <w:t>The documentation is dated and signed/initialed by the person obtaining the information, if applicable.</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rFonts w:cstheme="minorHAnsi"/>
                <w:color w:val="000000" w:themeColor="text1"/>
                <w:sz w:val="22"/>
                <w:szCs w:val="22"/>
              </w:rPr>
              <w:t>If the study includes the use of medical records, there is documentation that subject did not opt out of the use of their medical record for research</w:t>
            </w:r>
            <w:r>
              <w:rPr>
                <w:rFonts w:cstheme="minorHAnsi"/>
                <w:color w:val="000000" w:themeColor="text1"/>
                <w:sz w:val="22"/>
                <w:szCs w:val="22"/>
              </w:rPr>
              <w:t>.</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rFonts w:cstheme="minorHAnsi"/>
                <w:color w:val="000000" w:themeColor="text1"/>
                <w:sz w:val="22"/>
                <w:szCs w:val="22"/>
              </w:rPr>
              <w:t>The recruitment plan was followed in accordance with the protocol.</w:t>
            </w:r>
          </w:p>
        </w:tc>
      </w:tr>
      <w:tr w:rsidR="007E155D" w:rsidRPr="009159B1" w:rsidTr="002E3522">
        <w:trPr>
          <w:cantSplit/>
        </w:trPr>
        <w:tc>
          <w:tcPr>
            <w:tcW w:w="360" w:type="dxa"/>
          </w:tcPr>
          <w:p w:rsidR="007E155D" w:rsidRPr="007E155D" w:rsidRDefault="007E155D" w:rsidP="002C544D">
            <w:pPr>
              <w:pStyle w:val="ChecklistBasis"/>
              <w:numPr>
                <w:ilvl w:val="0"/>
                <w:numId w:val="38"/>
              </w:numPr>
              <w:ind w:left="0" w:firstLine="0"/>
              <w:rPr>
                <w:sz w:val="22"/>
                <w:szCs w:val="22"/>
              </w:rPr>
            </w:pPr>
          </w:p>
        </w:tc>
        <w:tc>
          <w:tcPr>
            <w:tcW w:w="10170" w:type="dxa"/>
            <w:gridSpan w:val="2"/>
            <w:shd w:val="clear" w:color="auto" w:fill="auto"/>
          </w:tcPr>
          <w:p w:rsidR="007E155D" w:rsidRPr="00447D2A" w:rsidRDefault="007E155D" w:rsidP="00806E52">
            <w:pPr>
              <w:pStyle w:val="ChecklistBasis"/>
              <w:rPr>
                <w:sz w:val="22"/>
                <w:szCs w:val="22"/>
              </w:rPr>
            </w:pPr>
          </w:p>
        </w:tc>
      </w:tr>
      <w:tr w:rsidR="007E155D" w:rsidRPr="009159B1" w:rsidTr="002E3522">
        <w:trPr>
          <w:cantSplit/>
        </w:trPr>
        <w:tc>
          <w:tcPr>
            <w:tcW w:w="360" w:type="dxa"/>
          </w:tcPr>
          <w:p w:rsidR="007E155D" w:rsidRPr="007E155D" w:rsidRDefault="007E155D" w:rsidP="002C544D">
            <w:pPr>
              <w:pStyle w:val="ChecklistBasis"/>
              <w:numPr>
                <w:ilvl w:val="0"/>
                <w:numId w:val="38"/>
              </w:numPr>
              <w:ind w:left="0" w:firstLine="0"/>
              <w:rPr>
                <w:sz w:val="22"/>
                <w:szCs w:val="22"/>
              </w:rPr>
            </w:pPr>
          </w:p>
        </w:tc>
        <w:tc>
          <w:tcPr>
            <w:tcW w:w="10170" w:type="dxa"/>
            <w:gridSpan w:val="2"/>
            <w:shd w:val="clear" w:color="auto" w:fill="auto"/>
          </w:tcPr>
          <w:p w:rsidR="007E155D" w:rsidRPr="00447D2A" w:rsidRDefault="007E155D" w:rsidP="00806E52">
            <w:pPr>
              <w:pStyle w:val="ChecklistBasis"/>
              <w:rPr>
                <w:sz w:val="22"/>
                <w:szCs w:val="22"/>
              </w:rPr>
            </w:pPr>
            <w:r w:rsidRPr="00447D2A">
              <w:rPr>
                <w:sz w:val="22"/>
                <w:szCs w:val="22"/>
              </w:rPr>
              <w:t>Case Histories - Consent</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i/>
                <w:sz w:val="22"/>
                <w:szCs w:val="22"/>
              </w:rPr>
              <w:t xml:space="preserve">Original </w:t>
            </w:r>
            <w:r w:rsidRPr="00447D2A">
              <w:rPr>
                <w:sz w:val="22"/>
                <w:szCs w:val="22"/>
              </w:rPr>
              <w:t>copies of all consent forms signed and dated by subjects are on file (not a photocopy).</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There is a current consent form on file.</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610E65">
            <w:pPr>
              <w:pStyle w:val="ChecklistBasis"/>
              <w:ind w:left="554"/>
              <w:rPr>
                <w:sz w:val="22"/>
                <w:szCs w:val="22"/>
              </w:rPr>
            </w:pPr>
            <w:r w:rsidRPr="00447D2A">
              <w:rPr>
                <w:sz w:val="22"/>
                <w:szCs w:val="22"/>
              </w:rPr>
              <w:t xml:space="preserve">All previous consent forms are on file.  </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Valid IRB-approved consent forms were used.</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All pages of the consent forms are on file for each subject.</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All yes/no or similar options on the consent forms are completed/initialed.</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Consent forms are free of any handwritten changes/corrections.</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93880">
            <w:pPr>
              <w:pStyle w:val="ChecklistBasis"/>
              <w:rPr>
                <w:sz w:val="22"/>
                <w:szCs w:val="22"/>
              </w:rPr>
            </w:pPr>
            <w:r w:rsidRPr="00447D2A">
              <w:rPr>
                <w:sz w:val="22"/>
                <w:szCs w:val="22"/>
              </w:rPr>
              <w:t>There are appropriately signed consent documents</w:t>
            </w:r>
            <w:r>
              <w:rPr>
                <w:sz w:val="22"/>
                <w:szCs w:val="22"/>
              </w:rPr>
              <w:t>.</w:t>
            </w:r>
            <w:r w:rsidRPr="00447D2A">
              <w:rPr>
                <w:sz w:val="22"/>
                <w:szCs w:val="22"/>
              </w:rPr>
              <w:t xml:space="preserve"> </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93880">
            <w:pPr>
              <w:pStyle w:val="ChecklistBasis"/>
              <w:rPr>
                <w:strike/>
                <w:sz w:val="22"/>
                <w:szCs w:val="22"/>
              </w:rPr>
            </w:pPr>
            <w:r w:rsidRPr="00447D2A">
              <w:rPr>
                <w:sz w:val="22"/>
                <w:szCs w:val="22"/>
              </w:rPr>
              <w:t>It is documented that the subject (if long form) or person signing (short form) was given a copy of the consent form.</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For any use of a device by the investigator without informed consent, any written concurrence of a licensed physician and a brief description of the circumstances justifying the failure to obtain informed consent.</w:t>
            </w:r>
            <w:r w:rsidRPr="00447D2A">
              <w:rPr>
                <w:i/>
                <w:sz w:val="22"/>
                <w:szCs w:val="22"/>
              </w:rPr>
              <w:t xml:space="preserve"> </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 xml:space="preserve">Documentation that informed consent was obtained prior to participation in the study. </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rFonts w:cstheme="minorHAnsi"/>
                <w:color w:val="000000" w:themeColor="text1"/>
                <w:sz w:val="22"/>
                <w:szCs w:val="22"/>
              </w:rPr>
              <w:t>The consent process was followed in accordance with the protocol.</w:t>
            </w:r>
          </w:p>
        </w:tc>
      </w:tr>
      <w:tr w:rsidR="007E155D" w:rsidRPr="009159B1" w:rsidTr="00D8730F">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tcBorders>
              <w:bottom w:val="single" w:sz="4" w:space="0" w:color="auto"/>
            </w:tcBorders>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tcBorders>
              <w:bottom w:val="single" w:sz="4" w:space="0" w:color="auto"/>
            </w:tcBorders>
            <w:shd w:val="clear" w:color="auto" w:fill="auto"/>
          </w:tcPr>
          <w:p w:rsidR="007E155D" w:rsidRPr="00447D2A" w:rsidRDefault="007E155D" w:rsidP="00806E52">
            <w:pPr>
              <w:pStyle w:val="ChecklistBasis"/>
              <w:rPr>
                <w:sz w:val="22"/>
                <w:szCs w:val="22"/>
              </w:rPr>
            </w:pPr>
            <w:r w:rsidRPr="00447D2A">
              <w:rPr>
                <w:sz w:val="22"/>
                <w:szCs w:val="22"/>
              </w:rPr>
              <w:t xml:space="preserve">The HIPAA form was completed properly. </w:t>
            </w:r>
          </w:p>
        </w:tc>
      </w:tr>
      <w:tr w:rsidR="007E155D" w:rsidRPr="009159B1" w:rsidTr="00D8730F">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tcBorders>
              <w:right w:val="nil"/>
            </w:tcBorders>
            <w:shd w:val="clear" w:color="auto" w:fill="auto"/>
          </w:tcPr>
          <w:p w:rsidR="007E155D" w:rsidRPr="00447D2A" w:rsidRDefault="007E155D" w:rsidP="00806E52">
            <w:pPr>
              <w:pStyle w:val="Yes-No"/>
              <w:tabs>
                <w:tab w:val="left" w:pos="1440"/>
              </w:tabs>
              <w:rPr>
                <w:szCs w:val="20"/>
              </w:rPr>
            </w:pPr>
          </w:p>
        </w:tc>
        <w:tc>
          <w:tcPr>
            <w:tcW w:w="7200" w:type="dxa"/>
            <w:tcBorders>
              <w:left w:val="nil"/>
            </w:tcBorders>
            <w:shd w:val="clear" w:color="auto" w:fill="auto"/>
          </w:tcPr>
          <w:p w:rsidR="007E155D" w:rsidRPr="00447D2A" w:rsidRDefault="007E155D" w:rsidP="00806E52">
            <w:pPr>
              <w:pStyle w:val="ChecklistBasis"/>
              <w:rPr>
                <w:sz w:val="22"/>
                <w:szCs w:val="22"/>
              </w:rPr>
            </w:pPr>
          </w:p>
        </w:tc>
      </w:tr>
      <w:tr w:rsidR="007E155D" w:rsidRPr="009159B1" w:rsidTr="002E3522">
        <w:trPr>
          <w:cantSplit/>
        </w:trPr>
        <w:tc>
          <w:tcPr>
            <w:tcW w:w="360" w:type="dxa"/>
          </w:tcPr>
          <w:p w:rsidR="007E155D" w:rsidRPr="007E155D" w:rsidRDefault="007E155D" w:rsidP="002C544D">
            <w:pPr>
              <w:pStyle w:val="ExplanationLevel2"/>
              <w:numPr>
                <w:ilvl w:val="0"/>
                <w:numId w:val="38"/>
              </w:numPr>
              <w:ind w:left="0" w:firstLine="0"/>
              <w:rPr>
                <w:sz w:val="22"/>
                <w:szCs w:val="22"/>
              </w:rPr>
            </w:pPr>
          </w:p>
        </w:tc>
        <w:tc>
          <w:tcPr>
            <w:tcW w:w="10170" w:type="dxa"/>
            <w:gridSpan w:val="2"/>
            <w:shd w:val="clear" w:color="auto" w:fill="auto"/>
          </w:tcPr>
          <w:p w:rsidR="007E155D" w:rsidRPr="00447D2A" w:rsidRDefault="007E155D" w:rsidP="00806E52">
            <w:pPr>
              <w:pStyle w:val="ExplanationLevel2"/>
              <w:ind w:left="0"/>
              <w:rPr>
                <w:sz w:val="22"/>
                <w:szCs w:val="22"/>
              </w:rPr>
            </w:pPr>
            <w:r w:rsidRPr="00447D2A">
              <w:rPr>
                <w:sz w:val="22"/>
                <w:szCs w:val="22"/>
              </w:rPr>
              <w:t>Case Histories - Data Collection Source Documents</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Data collection is complete/accurate for each subject. (e.g. no blank fields/missing data)</w:t>
            </w:r>
            <w:r>
              <w:rPr>
                <w:sz w:val="22"/>
                <w:szCs w:val="22"/>
              </w:rPr>
              <w:t>.</w:t>
            </w:r>
          </w:p>
        </w:tc>
      </w:tr>
      <w:tr w:rsidR="007E155D" w:rsidRPr="009159B1" w:rsidTr="002E3522">
        <w:trPr>
          <w:cantSplit/>
          <w:trHeight w:val="692"/>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Source documentation is available to support clinical data reported (e.g. medical records, progress notes of the physician, the individual’s hospital chart(s), and the nurses’ notes)</w:t>
            </w:r>
            <w:r>
              <w:rPr>
                <w:sz w:val="22"/>
                <w:szCs w:val="22"/>
              </w:rPr>
              <w:t>.</w:t>
            </w:r>
            <w:r w:rsidRPr="00447D2A">
              <w:rPr>
                <w:sz w:val="22"/>
                <w:szCs w:val="22"/>
              </w:rPr>
              <w:t xml:space="preserve"> </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 xml:space="preserve">The source documentation/CRF for each subject includes dated signature/initials of the person obtaining the information for each subject. </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Changes/cross-outs, additional comments (if any) in subject files routinely initialed and dated.</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For any changes/cross-outs being made, the original entry is still legible. (e.g. use of white-out or pencil erased entries is not acceptable)</w:t>
            </w:r>
            <w:r>
              <w:rPr>
                <w:sz w:val="22"/>
                <w:szCs w:val="22"/>
              </w:rPr>
              <w:t>.</w:t>
            </w:r>
          </w:p>
        </w:tc>
      </w:tr>
      <w:tr w:rsidR="007E155D" w:rsidRPr="009159B1" w:rsidTr="002E3522">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Participant compensation is made according to the protocol and/or consent form (e.g. OnCore, EPIC)</w:t>
            </w:r>
            <w:r>
              <w:rPr>
                <w:sz w:val="22"/>
                <w:szCs w:val="22"/>
              </w:rPr>
              <w:t>.</w:t>
            </w:r>
          </w:p>
        </w:tc>
      </w:tr>
      <w:tr w:rsidR="007E155D" w:rsidRPr="009159B1" w:rsidTr="00D8730F">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tcBorders>
              <w:bottom w:val="single" w:sz="4" w:space="0" w:color="auto"/>
            </w:tcBorders>
            <w:shd w:val="clear" w:color="auto" w:fill="auto"/>
          </w:tcPr>
          <w:p w:rsidR="007E155D" w:rsidRPr="00447D2A" w:rsidRDefault="007E155D" w:rsidP="00806E52">
            <w:pPr>
              <w:pStyle w:val="Yes-No"/>
              <w:tabs>
                <w:tab w:val="left" w:pos="1440"/>
              </w:tabs>
              <w:rPr>
                <w:szCs w:val="20"/>
              </w:rPr>
            </w:pPr>
            <w:r w:rsidRPr="00447D2A">
              <w:rPr>
                <w:szCs w:val="20"/>
              </w:rPr>
              <w:fldChar w:fldCharType="begin">
                <w:ffData>
                  <w:name w:val="Check1"/>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Yes</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No</w:t>
            </w:r>
            <w:r w:rsidRPr="00447D2A">
              <w:rPr>
                <w:szCs w:val="20"/>
              </w:rPr>
              <w:tab/>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N/A   </w:t>
            </w:r>
            <w:r w:rsidRPr="00447D2A">
              <w:rPr>
                <w:szCs w:val="20"/>
              </w:rPr>
              <w:fldChar w:fldCharType="begin">
                <w:ffData>
                  <w:name w:val="Check2"/>
                  <w:enabled/>
                  <w:calcOnExit w:val="0"/>
                  <w:checkBox>
                    <w:sizeAuto/>
                    <w:default w:val="0"/>
                  </w:checkBox>
                </w:ffData>
              </w:fldChar>
            </w:r>
            <w:r w:rsidRPr="00447D2A">
              <w:rPr>
                <w:szCs w:val="20"/>
              </w:rPr>
              <w:instrText xml:space="preserve"> FORMCHECKBOX </w:instrText>
            </w:r>
            <w:r w:rsidR="00813D93">
              <w:rPr>
                <w:szCs w:val="20"/>
              </w:rPr>
            </w:r>
            <w:r w:rsidR="00813D93">
              <w:rPr>
                <w:szCs w:val="20"/>
              </w:rPr>
              <w:fldChar w:fldCharType="separate"/>
            </w:r>
            <w:r w:rsidRPr="00447D2A">
              <w:rPr>
                <w:szCs w:val="20"/>
              </w:rPr>
              <w:fldChar w:fldCharType="end"/>
            </w:r>
            <w:r w:rsidRPr="00447D2A">
              <w:rPr>
                <w:szCs w:val="20"/>
              </w:rPr>
              <w:t xml:space="preserve"> N/R</w:t>
            </w:r>
          </w:p>
        </w:tc>
        <w:tc>
          <w:tcPr>
            <w:tcW w:w="7200" w:type="dxa"/>
            <w:tcBorders>
              <w:bottom w:val="single" w:sz="4" w:space="0" w:color="auto"/>
            </w:tcBorders>
            <w:shd w:val="clear" w:color="auto" w:fill="auto"/>
          </w:tcPr>
          <w:p w:rsidR="007E155D" w:rsidRPr="00447D2A" w:rsidRDefault="007E155D" w:rsidP="00806E52">
            <w:pPr>
              <w:pStyle w:val="ChecklistBasis"/>
              <w:rPr>
                <w:sz w:val="22"/>
                <w:szCs w:val="22"/>
              </w:rPr>
            </w:pPr>
            <w:r w:rsidRPr="00447D2A">
              <w:rPr>
                <w:sz w:val="22"/>
                <w:szCs w:val="22"/>
              </w:rPr>
              <w:t>Billing for research-related procedures is in compliance with the protocol and/or consent form.</w:t>
            </w:r>
          </w:p>
        </w:tc>
      </w:tr>
      <w:tr w:rsidR="007E155D" w:rsidRPr="009159B1" w:rsidTr="00D8730F">
        <w:trPr>
          <w:cantSplit/>
        </w:trPr>
        <w:tc>
          <w:tcPr>
            <w:tcW w:w="360" w:type="dxa"/>
          </w:tcPr>
          <w:p w:rsidR="007E155D" w:rsidRPr="007E155D" w:rsidRDefault="007E155D" w:rsidP="002C544D">
            <w:pPr>
              <w:pStyle w:val="Yes-No"/>
              <w:numPr>
                <w:ilvl w:val="0"/>
                <w:numId w:val="38"/>
              </w:numPr>
              <w:tabs>
                <w:tab w:val="left" w:pos="1440"/>
              </w:tabs>
              <w:ind w:left="0" w:firstLine="0"/>
              <w:rPr>
                <w:b w:val="0"/>
                <w:szCs w:val="20"/>
              </w:rPr>
            </w:pPr>
          </w:p>
        </w:tc>
        <w:tc>
          <w:tcPr>
            <w:tcW w:w="2970" w:type="dxa"/>
            <w:tcBorders>
              <w:right w:val="nil"/>
            </w:tcBorders>
            <w:shd w:val="clear" w:color="auto" w:fill="auto"/>
          </w:tcPr>
          <w:p w:rsidR="007E155D" w:rsidRPr="00447D2A" w:rsidRDefault="007E155D" w:rsidP="00806E52">
            <w:pPr>
              <w:pStyle w:val="Yes-No"/>
              <w:tabs>
                <w:tab w:val="left" w:pos="1440"/>
              </w:tabs>
              <w:rPr>
                <w:szCs w:val="20"/>
              </w:rPr>
            </w:pPr>
          </w:p>
        </w:tc>
        <w:tc>
          <w:tcPr>
            <w:tcW w:w="7200" w:type="dxa"/>
            <w:tcBorders>
              <w:left w:val="nil"/>
            </w:tcBorders>
            <w:shd w:val="clear" w:color="auto" w:fill="auto"/>
          </w:tcPr>
          <w:p w:rsidR="007E155D" w:rsidRPr="00447D2A" w:rsidRDefault="007E155D" w:rsidP="00806E52">
            <w:pPr>
              <w:pStyle w:val="ChecklistBasis"/>
              <w:rPr>
                <w:sz w:val="22"/>
                <w:szCs w:val="22"/>
              </w:rPr>
            </w:pPr>
          </w:p>
        </w:tc>
      </w:tr>
      <w:tr w:rsidR="007E155D" w:rsidRPr="009159B1" w:rsidTr="002E3522">
        <w:trPr>
          <w:cantSplit/>
        </w:trPr>
        <w:tc>
          <w:tcPr>
            <w:tcW w:w="360" w:type="dxa"/>
          </w:tcPr>
          <w:p w:rsidR="007E155D" w:rsidRPr="007E155D" w:rsidRDefault="007E155D" w:rsidP="002C544D">
            <w:pPr>
              <w:pStyle w:val="ChecklistBasis"/>
              <w:numPr>
                <w:ilvl w:val="0"/>
                <w:numId w:val="38"/>
              </w:numPr>
              <w:ind w:left="0" w:firstLine="0"/>
              <w:rPr>
                <w:sz w:val="22"/>
                <w:szCs w:val="22"/>
              </w:rPr>
            </w:pPr>
          </w:p>
        </w:tc>
        <w:tc>
          <w:tcPr>
            <w:tcW w:w="10170" w:type="dxa"/>
            <w:gridSpan w:val="2"/>
            <w:shd w:val="clear" w:color="auto" w:fill="auto"/>
          </w:tcPr>
          <w:p w:rsidR="007E155D" w:rsidRPr="00447D2A" w:rsidRDefault="007E155D" w:rsidP="00806E52">
            <w:pPr>
              <w:pStyle w:val="ChecklistBasis"/>
              <w:rPr>
                <w:sz w:val="22"/>
                <w:szCs w:val="22"/>
              </w:rPr>
            </w:pPr>
            <w:r w:rsidRPr="00447D2A">
              <w:rPr>
                <w:sz w:val="22"/>
                <w:szCs w:val="22"/>
              </w:rPr>
              <w:t>Case Histories - Other</w:t>
            </w:r>
          </w:p>
        </w:tc>
      </w:tr>
      <w:tr w:rsidR="007E155D" w:rsidRPr="009159B1" w:rsidTr="002E3522">
        <w:trPr>
          <w:cantSplit/>
        </w:trPr>
        <w:tc>
          <w:tcPr>
            <w:tcW w:w="360" w:type="dxa"/>
          </w:tcPr>
          <w:p w:rsidR="007E155D" w:rsidRPr="007E155D" w:rsidRDefault="007E155D" w:rsidP="002C544D">
            <w:pPr>
              <w:pStyle w:val="ListParagraph"/>
              <w:numPr>
                <w:ilvl w:val="0"/>
                <w:numId w:val="38"/>
              </w:numPr>
              <w:ind w:left="0" w:firstLine="0"/>
              <w:rPr>
                <w:rFonts w:ascii="Arial Narrow" w:hAnsi="Arial Narrow"/>
                <w:sz w:val="20"/>
                <w:szCs w:val="20"/>
              </w:rPr>
            </w:pPr>
          </w:p>
        </w:tc>
        <w:tc>
          <w:tcPr>
            <w:tcW w:w="2970" w:type="dxa"/>
            <w:shd w:val="clear" w:color="auto" w:fill="auto"/>
          </w:tcPr>
          <w:p w:rsidR="007E155D" w:rsidRPr="00447D2A" w:rsidRDefault="007E155D" w:rsidP="00806E52">
            <w:pPr>
              <w:rPr>
                <w:rFonts w:ascii="Arial Narrow" w:hAnsi="Arial Narrow"/>
                <w:b/>
                <w:sz w:val="20"/>
                <w:szCs w:val="20"/>
              </w:rPr>
            </w:pPr>
            <w:r w:rsidRPr="00447D2A">
              <w:rPr>
                <w:rFonts w:ascii="Arial Narrow" w:hAnsi="Arial Narrow"/>
                <w:b/>
                <w:sz w:val="20"/>
                <w:szCs w:val="20"/>
              </w:rPr>
              <w:fldChar w:fldCharType="begin">
                <w:ffData>
                  <w:name w:val="Check1"/>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Yes</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No</w:t>
            </w:r>
            <w:r w:rsidRPr="00447D2A">
              <w:rPr>
                <w:rFonts w:ascii="Arial Narrow" w:hAnsi="Arial Narrow"/>
                <w:b/>
                <w:sz w:val="20"/>
                <w:szCs w:val="20"/>
              </w:rPr>
              <w:tab/>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N/A   </w:t>
            </w:r>
            <w:r w:rsidRPr="00447D2A">
              <w:rPr>
                <w:rFonts w:ascii="Arial Narrow" w:hAnsi="Arial Narrow"/>
                <w:b/>
                <w:sz w:val="20"/>
                <w:szCs w:val="20"/>
              </w:rPr>
              <w:fldChar w:fldCharType="begin">
                <w:ffData>
                  <w:name w:val="Check2"/>
                  <w:enabled/>
                  <w:calcOnExit w:val="0"/>
                  <w:checkBox>
                    <w:sizeAuto/>
                    <w:default w:val="0"/>
                  </w:checkBox>
                </w:ffData>
              </w:fldChar>
            </w:r>
            <w:r w:rsidRPr="00447D2A">
              <w:rPr>
                <w:rFonts w:ascii="Arial Narrow" w:hAnsi="Arial Narrow"/>
                <w:b/>
                <w:sz w:val="20"/>
                <w:szCs w:val="20"/>
              </w:rPr>
              <w:instrText xml:space="preserve"> FORMCHECKBOX </w:instrText>
            </w:r>
            <w:r w:rsidR="00813D93">
              <w:rPr>
                <w:rFonts w:ascii="Arial Narrow" w:hAnsi="Arial Narrow"/>
                <w:b/>
                <w:sz w:val="20"/>
                <w:szCs w:val="20"/>
              </w:rPr>
            </w:r>
            <w:r w:rsidR="00813D93">
              <w:rPr>
                <w:rFonts w:ascii="Arial Narrow" w:hAnsi="Arial Narrow"/>
                <w:b/>
                <w:sz w:val="20"/>
                <w:szCs w:val="20"/>
              </w:rPr>
              <w:fldChar w:fldCharType="separate"/>
            </w:r>
            <w:r w:rsidRPr="00447D2A">
              <w:rPr>
                <w:rFonts w:ascii="Arial Narrow" w:hAnsi="Arial Narrow"/>
                <w:b/>
                <w:sz w:val="20"/>
                <w:szCs w:val="20"/>
              </w:rPr>
              <w:fldChar w:fldCharType="end"/>
            </w:r>
            <w:r w:rsidRPr="00447D2A">
              <w:rPr>
                <w:rFonts w:ascii="Arial Narrow" w:hAnsi="Arial Narrow"/>
                <w:b/>
                <w:sz w:val="20"/>
                <w:szCs w:val="20"/>
              </w:rPr>
              <w:t xml:space="preserve"> N/R</w:t>
            </w:r>
          </w:p>
        </w:tc>
        <w:tc>
          <w:tcPr>
            <w:tcW w:w="7200" w:type="dxa"/>
            <w:shd w:val="clear" w:color="auto" w:fill="auto"/>
          </w:tcPr>
          <w:p w:rsidR="007E155D" w:rsidRPr="00447D2A" w:rsidRDefault="007E155D" w:rsidP="00806E52">
            <w:pPr>
              <w:pStyle w:val="ChecklistBasis"/>
              <w:rPr>
                <w:sz w:val="22"/>
                <w:szCs w:val="22"/>
              </w:rPr>
            </w:pPr>
            <w:r w:rsidRPr="00447D2A">
              <w:rPr>
                <w:sz w:val="22"/>
                <w:szCs w:val="22"/>
              </w:rPr>
              <w:t xml:space="preserve">If the research involves deception, the participant was debriefed. </w:t>
            </w:r>
          </w:p>
        </w:tc>
      </w:tr>
      <w:tr w:rsidR="007E155D" w:rsidRPr="009159B1" w:rsidTr="002E3522">
        <w:trPr>
          <w:cantSplit/>
        </w:trPr>
        <w:tc>
          <w:tcPr>
            <w:tcW w:w="360" w:type="dxa"/>
          </w:tcPr>
          <w:p w:rsidR="007E155D" w:rsidRPr="007E155D" w:rsidRDefault="007E155D" w:rsidP="002C544D">
            <w:pPr>
              <w:pStyle w:val="ListParagraph"/>
              <w:numPr>
                <w:ilvl w:val="0"/>
                <w:numId w:val="38"/>
              </w:numPr>
              <w:ind w:left="0" w:firstLine="0"/>
              <w:rPr>
                <w:rFonts w:ascii="Arial Narrow" w:hAnsi="Arial Narrow"/>
                <w:sz w:val="20"/>
                <w:szCs w:val="20"/>
              </w:rPr>
            </w:pPr>
          </w:p>
        </w:tc>
        <w:tc>
          <w:tcPr>
            <w:tcW w:w="2970" w:type="dxa"/>
            <w:shd w:val="clear" w:color="auto" w:fill="auto"/>
          </w:tcPr>
          <w:p w:rsidR="007E155D" w:rsidRPr="00447D2A" w:rsidRDefault="007E155D" w:rsidP="00806E52">
            <w:pPr>
              <w:rPr>
                <w:rFonts w:ascii="Arial Narrow" w:hAnsi="Arial Narrow"/>
                <w:b/>
                <w:sz w:val="20"/>
                <w:szCs w:val="20"/>
              </w:rPr>
            </w:pPr>
          </w:p>
        </w:tc>
        <w:tc>
          <w:tcPr>
            <w:tcW w:w="7200" w:type="dxa"/>
            <w:tcBorders>
              <w:bottom w:val="single" w:sz="4" w:space="0" w:color="auto"/>
            </w:tcBorders>
            <w:shd w:val="clear" w:color="auto" w:fill="auto"/>
          </w:tcPr>
          <w:p w:rsidR="007E155D" w:rsidRPr="00447D2A" w:rsidRDefault="007E155D" w:rsidP="00806E52">
            <w:pPr>
              <w:pStyle w:val="ChecklistBasis"/>
              <w:rPr>
                <w:sz w:val="22"/>
                <w:szCs w:val="22"/>
              </w:rPr>
            </w:pPr>
            <w:r w:rsidRPr="00447D2A">
              <w:rPr>
                <w:sz w:val="22"/>
                <w:szCs w:val="22"/>
              </w:rPr>
              <w:t>[Additional requirements may apply depending upon the treatment under study]</w:t>
            </w:r>
          </w:p>
        </w:tc>
      </w:tr>
    </w:tbl>
    <w:p w:rsidR="00734E2D" w:rsidRDefault="00734E2D">
      <w:pPr>
        <w:spacing w:after="160" w:line="259" w:lineRule="auto"/>
      </w:pPr>
    </w:p>
    <w:sectPr w:rsidR="00734E2D" w:rsidSect="00BC0424">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E2" w:rsidRDefault="00AA6DE2" w:rsidP="00FC4B33">
      <w:r>
        <w:separator/>
      </w:r>
    </w:p>
  </w:endnote>
  <w:endnote w:type="continuationSeparator" w:id="0">
    <w:p w:rsidR="00AA6DE2" w:rsidRDefault="00AA6DE2" w:rsidP="00FC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E2" w:rsidRDefault="00AA6DE2" w:rsidP="00FC4B33">
      <w:r>
        <w:separator/>
      </w:r>
    </w:p>
  </w:footnote>
  <w:footnote w:type="continuationSeparator" w:id="0">
    <w:p w:rsidR="00AA6DE2" w:rsidRDefault="00AA6DE2" w:rsidP="00FC4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0F" w:rsidRDefault="00D8730F">
    <w:pPr>
      <w:pStyle w:val="Header"/>
    </w:pPr>
    <w:r w:rsidRPr="00242904">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69390" cy="566420"/>
          <wp:effectExtent l="0" t="0" r="0" b="5080"/>
          <wp:wrapSquare wrapText="bothSides"/>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390" cy="566420"/>
                  </a:xfrm>
                  <a:prstGeom prst="rect">
                    <a:avLst/>
                  </a:prstGeom>
                  <a:noFill/>
                  <a:ln>
                    <a:noFill/>
                  </a:ln>
                </pic:spPr>
              </pic:pic>
            </a:graphicData>
          </a:graphic>
        </wp:anchor>
      </w:drawing>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757"/>
      <w:gridCol w:w="2757"/>
    </w:tblGrid>
    <w:tr w:rsidR="00D8730F" w:rsidRPr="00242904" w:rsidTr="002E3522">
      <w:trPr>
        <w:cantSplit/>
        <w:trHeight w:hRule="exact" w:val="360"/>
      </w:trPr>
      <w:tc>
        <w:tcPr>
          <w:tcW w:w="8270" w:type="dxa"/>
          <w:gridSpan w:val="3"/>
          <w:tcBorders>
            <w:top w:val="single" w:sz="8" w:space="0" w:color="auto"/>
            <w:left w:val="single" w:sz="8" w:space="0" w:color="auto"/>
            <w:bottom w:val="single" w:sz="8" w:space="0" w:color="auto"/>
            <w:right w:val="single" w:sz="8" w:space="0" w:color="auto"/>
          </w:tcBorders>
          <w:vAlign w:val="center"/>
        </w:tcPr>
        <w:p w:rsidR="00D8730F" w:rsidRPr="00242904" w:rsidRDefault="00D8730F" w:rsidP="00677EAC">
          <w:pPr>
            <w:rPr>
              <w:rFonts w:ascii="Calibri" w:hAnsi="Calibri" w:cs="Arial"/>
              <w:szCs w:val="20"/>
            </w:rPr>
          </w:pPr>
          <w:r w:rsidRPr="00242904">
            <w:rPr>
              <w:rFonts w:ascii="Arial" w:hAnsi="Arial" w:cs="Arial"/>
              <w:b/>
              <w:szCs w:val="20"/>
            </w:rPr>
            <w:t xml:space="preserve">CHECKLIST: QA Human Research Audit </w:t>
          </w:r>
        </w:p>
      </w:tc>
    </w:tr>
    <w:tr w:rsidR="00D8730F" w:rsidRPr="00242904" w:rsidTr="002E3522">
      <w:trPr>
        <w:cantSplit/>
        <w:trHeight w:val="195"/>
      </w:trPr>
      <w:tc>
        <w:tcPr>
          <w:tcW w:w="2756" w:type="dxa"/>
          <w:tcBorders>
            <w:top w:val="single" w:sz="8" w:space="0" w:color="auto"/>
            <w:left w:val="single" w:sz="8" w:space="0" w:color="auto"/>
            <w:bottom w:val="single" w:sz="8" w:space="0" w:color="auto"/>
            <w:right w:val="single" w:sz="8" w:space="0" w:color="auto"/>
          </w:tcBorders>
          <w:vAlign w:val="center"/>
        </w:tcPr>
        <w:p w:rsidR="00D8730F" w:rsidRPr="00242904" w:rsidRDefault="00D8730F" w:rsidP="00677EAC">
          <w:pPr>
            <w:jc w:val="center"/>
            <w:rPr>
              <w:rFonts w:ascii="Arial" w:hAnsi="Arial" w:cs="Arial"/>
              <w:sz w:val="18"/>
              <w:szCs w:val="18"/>
            </w:rPr>
          </w:pPr>
          <w:r w:rsidRPr="00242904">
            <w:rPr>
              <w:rFonts w:ascii="Arial" w:hAnsi="Arial" w:cs="Arial"/>
              <w:sz w:val="18"/>
              <w:szCs w:val="18"/>
            </w:rPr>
            <w:t>NUMBER</w:t>
          </w:r>
        </w:p>
      </w:tc>
      <w:tc>
        <w:tcPr>
          <w:tcW w:w="2757" w:type="dxa"/>
          <w:tcBorders>
            <w:top w:val="single" w:sz="8" w:space="0" w:color="auto"/>
            <w:left w:val="single" w:sz="8" w:space="0" w:color="auto"/>
            <w:bottom w:val="single" w:sz="8" w:space="0" w:color="auto"/>
            <w:right w:val="single" w:sz="8" w:space="0" w:color="auto"/>
          </w:tcBorders>
          <w:vAlign w:val="center"/>
        </w:tcPr>
        <w:p w:rsidR="00D8730F" w:rsidRPr="00242904" w:rsidRDefault="00D8730F" w:rsidP="00677EAC">
          <w:pPr>
            <w:jc w:val="center"/>
            <w:rPr>
              <w:rFonts w:ascii="Arial" w:hAnsi="Arial" w:cs="Arial"/>
              <w:sz w:val="18"/>
              <w:szCs w:val="18"/>
            </w:rPr>
          </w:pPr>
          <w:r w:rsidRPr="00242904">
            <w:rPr>
              <w:rFonts w:ascii="Arial" w:hAnsi="Arial" w:cs="Arial"/>
              <w:sz w:val="18"/>
              <w:szCs w:val="18"/>
            </w:rPr>
            <w:t>DATE</w:t>
          </w:r>
        </w:p>
      </w:tc>
      <w:tc>
        <w:tcPr>
          <w:tcW w:w="2757" w:type="dxa"/>
          <w:tcBorders>
            <w:top w:val="single" w:sz="8" w:space="0" w:color="auto"/>
            <w:left w:val="single" w:sz="8" w:space="0" w:color="auto"/>
            <w:bottom w:val="single" w:sz="8" w:space="0" w:color="auto"/>
            <w:right w:val="single" w:sz="8" w:space="0" w:color="auto"/>
          </w:tcBorders>
          <w:vAlign w:val="center"/>
        </w:tcPr>
        <w:p w:rsidR="00D8730F" w:rsidRPr="00242904" w:rsidRDefault="00D8730F" w:rsidP="00677EAC">
          <w:pPr>
            <w:jc w:val="center"/>
            <w:rPr>
              <w:rFonts w:ascii="Arial" w:hAnsi="Arial" w:cs="Arial"/>
              <w:sz w:val="18"/>
              <w:szCs w:val="18"/>
            </w:rPr>
          </w:pPr>
          <w:r w:rsidRPr="00242904">
            <w:rPr>
              <w:rFonts w:ascii="Arial" w:hAnsi="Arial" w:cs="Arial"/>
              <w:sz w:val="18"/>
              <w:szCs w:val="18"/>
            </w:rPr>
            <w:t>PAGE</w:t>
          </w:r>
        </w:p>
      </w:tc>
    </w:tr>
    <w:tr w:rsidR="00D8730F" w:rsidRPr="00242904" w:rsidTr="002E3522">
      <w:trPr>
        <w:cantSplit/>
        <w:trHeight w:val="195"/>
      </w:trPr>
      <w:tc>
        <w:tcPr>
          <w:tcW w:w="2756" w:type="dxa"/>
          <w:tcBorders>
            <w:top w:val="single" w:sz="8" w:space="0" w:color="auto"/>
            <w:left w:val="single" w:sz="8" w:space="0" w:color="auto"/>
            <w:bottom w:val="single" w:sz="8" w:space="0" w:color="auto"/>
            <w:right w:val="single" w:sz="8" w:space="0" w:color="auto"/>
          </w:tcBorders>
          <w:vAlign w:val="center"/>
        </w:tcPr>
        <w:p w:rsidR="00D8730F" w:rsidRPr="00242904" w:rsidRDefault="00D8730F" w:rsidP="004C75CD">
          <w:pPr>
            <w:jc w:val="center"/>
            <w:rPr>
              <w:rFonts w:ascii="Arial" w:hAnsi="Arial" w:cs="Arial"/>
              <w:sz w:val="18"/>
              <w:szCs w:val="20"/>
            </w:rPr>
          </w:pPr>
          <w:r>
            <w:rPr>
              <w:rFonts w:ascii="Arial" w:hAnsi="Arial" w:cs="Arial"/>
              <w:sz w:val="18"/>
              <w:szCs w:val="20"/>
            </w:rPr>
            <w:t>HRP-740</w:t>
          </w:r>
        </w:p>
      </w:tc>
      <w:tc>
        <w:tcPr>
          <w:tcW w:w="2757" w:type="dxa"/>
          <w:tcBorders>
            <w:top w:val="single" w:sz="8" w:space="0" w:color="auto"/>
            <w:left w:val="single" w:sz="8" w:space="0" w:color="auto"/>
            <w:bottom w:val="single" w:sz="8" w:space="0" w:color="auto"/>
            <w:right w:val="single" w:sz="8" w:space="0" w:color="auto"/>
          </w:tcBorders>
          <w:vAlign w:val="center"/>
        </w:tcPr>
        <w:p w:rsidR="00D8730F" w:rsidRPr="00242904" w:rsidRDefault="00813D93" w:rsidP="00677EAC">
          <w:pPr>
            <w:jc w:val="center"/>
            <w:rPr>
              <w:rFonts w:ascii="Arial" w:hAnsi="Arial" w:cs="Arial"/>
              <w:sz w:val="18"/>
              <w:szCs w:val="20"/>
            </w:rPr>
          </w:pPr>
          <w:r>
            <w:rPr>
              <w:rFonts w:ascii="Arial" w:hAnsi="Arial" w:cs="Arial"/>
              <w:sz w:val="18"/>
              <w:szCs w:val="20"/>
            </w:rPr>
            <w:t>12/1</w:t>
          </w:r>
          <w:r w:rsidR="00D8730F">
            <w:rPr>
              <w:rFonts w:ascii="Arial" w:hAnsi="Arial" w:cs="Arial"/>
              <w:sz w:val="18"/>
              <w:szCs w:val="20"/>
            </w:rPr>
            <w:t>/2018</w:t>
          </w:r>
        </w:p>
      </w:tc>
      <w:tc>
        <w:tcPr>
          <w:tcW w:w="2757" w:type="dxa"/>
          <w:tcBorders>
            <w:top w:val="single" w:sz="8" w:space="0" w:color="auto"/>
            <w:left w:val="single" w:sz="8" w:space="0" w:color="auto"/>
            <w:bottom w:val="single" w:sz="8" w:space="0" w:color="auto"/>
            <w:right w:val="single" w:sz="8" w:space="0" w:color="auto"/>
          </w:tcBorders>
          <w:vAlign w:val="center"/>
        </w:tcPr>
        <w:p w:rsidR="00D8730F" w:rsidRPr="00242904" w:rsidRDefault="00D8730F" w:rsidP="00337896">
          <w:pPr>
            <w:jc w:val="center"/>
            <w:rPr>
              <w:rFonts w:ascii="Arial" w:hAnsi="Arial" w:cs="Arial"/>
              <w:sz w:val="18"/>
              <w:szCs w:val="20"/>
            </w:rPr>
          </w:pPr>
          <w:r w:rsidRPr="00242904">
            <w:rPr>
              <w:rFonts w:ascii="Arial" w:hAnsi="Arial" w:cs="Arial"/>
              <w:sz w:val="18"/>
              <w:szCs w:val="20"/>
            </w:rPr>
            <w:fldChar w:fldCharType="begin"/>
          </w:r>
          <w:r w:rsidRPr="00242904">
            <w:rPr>
              <w:rFonts w:ascii="Arial" w:hAnsi="Arial" w:cs="Arial"/>
              <w:sz w:val="18"/>
              <w:szCs w:val="20"/>
            </w:rPr>
            <w:instrText xml:space="preserve"> PAGE </w:instrText>
          </w:r>
          <w:r w:rsidRPr="00242904">
            <w:rPr>
              <w:rFonts w:ascii="Arial" w:hAnsi="Arial" w:cs="Arial"/>
              <w:sz w:val="18"/>
              <w:szCs w:val="20"/>
            </w:rPr>
            <w:fldChar w:fldCharType="separate"/>
          </w:r>
          <w:r w:rsidR="00813D93">
            <w:rPr>
              <w:rFonts w:ascii="Arial" w:hAnsi="Arial" w:cs="Arial"/>
              <w:noProof/>
              <w:sz w:val="18"/>
              <w:szCs w:val="20"/>
            </w:rPr>
            <w:t>1</w:t>
          </w:r>
          <w:r w:rsidRPr="00242904">
            <w:rPr>
              <w:rFonts w:ascii="Arial" w:hAnsi="Arial" w:cs="Arial"/>
              <w:sz w:val="18"/>
              <w:szCs w:val="20"/>
            </w:rPr>
            <w:fldChar w:fldCharType="end"/>
          </w:r>
        </w:p>
      </w:tc>
    </w:tr>
  </w:tbl>
  <w:p w:rsidR="00D8730F" w:rsidRDefault="00D87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88F"/>
    <w:multiLevelType w:val="multilevel"/>
    <w:tmpl w:val="9C0E5AE8"/>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7603165"/>
    <w:multiLevelType w:val="hybridMultilevel"/>
    <w:tmpl w:val="350EC72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7991CA4"/>
    <w:multiLevelType w:val="hybridMultilevel"/>
    <w:tmpl w:val="D510828A"/>
    <w:lvl w:ilvl="0" w:tplc="E66A1B3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A7550"/>
    <w:multiLevelType w:val="hybridMultilevel"/>
    <w:tmpl w:val="35D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11081"/>
    <w:multiLevelType w:val="hybridMultilevel"/>
    <w:tmpl w:val="B568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672B"/>
    <w:multiLevelType w:val="hybridMultilevel"/>
    <w:tmpl w:val="46B6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B43"/>
    <w:multiLevelType w:val="hybridMultilevel"/>
    <w:tmpl w:val="9378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B3B80"/>
    <w:multiLevelType w:val="hybridMultilevel"/>
    <w:tmpl w:val="E138BB40"/>
    <w:lvl w:ilvl="0" w:tplc="E66A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11FBE"/>
    <w:multiLevelType w:val="hybridMultilevel"/>
    <w:tmpl w:val="D25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748F"/>
    <w:multiLevelType w:val="hybridMultilevel"/>
    <w:tmpl w:val="D5F0E0EA"/>
    <w:lvl w:ilvl="0" w:tplc="99FA8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30427"/>
    <w:multiLevelType w:val="hybridMultilevel"/>
    <w:tmpl w:val="DFF8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149A7"/>
    <w:multiLevelType w:val="hybridMultilevel"/>
    <w:tmpl w:val="93AE2624"/>
    <w:lvl w:ilvl="0" w:tplc="E66A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A7F9C"/>
    <w:multiLevelType w:val="hybridMultilevel"/>
    <w:tmpl w:val="BF7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2791"/>
    <w:multiLevelType w:val="hybridMultilevel"/>
    <w:tmpl w:val="3AAC29D6"/>
    <w:lvl w:ilvl="0" w:tplc="E66A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236B4"/>
    <w:multiLevelType w:val="hybridMultilevel"/>
    <w:tmpl w:val="5FD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963EF"/>
    <w:multiLevelType w:val="hybridMultilevel"/>
    <w:tmpl w:val="7CF07DC0"/>
    <w:lvl w:ilvl="0" w:tplc="B472267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17600"/>
    <w:multiLevelType w:val="hybridMultilevel"/>
    <w:tmpl w:val="7E80518A"/>
    <w:lvl w:ilvl="0" w:tplc="E66A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A45F5"/>
    <w:multiLevelType w:val="hybridMultilevel"/>
    <w:tmpl w:val="26C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A20F4"/>
    <w:multiLevelType w:val="hybridMultilevel"/>
    <w:tmpl w:val="2774DBCA"/>
    <w:lvl w:ilvl="0" w:tplc="99FA8E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2B5A58"/>
    <w:multiLevelType w:val="hybridMultilevel"/>
    <w:tmpl w:val="324ACBD8"/>
    <w:lvl w:ilvl="0" w:tplc="E66A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02235"/>
    <w:multiLevelType w:val="hybridMultilevel"/>
    <w:tmpl w:val="228A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82879"/>
    <w:multiLevelType w:val="multilevel"/>
    <w:tmpl w:val="27D0D322"/>
    <w:lvl w:ilvl="0">
      <w:start w:val="1"/>
      <w:numFmt w:val="decimal"/>
      <w:pStyle w:val="ChecklistLevel1"/>
      <w:lvlText w:val="%1"/>
      <w:lvlJc w:val="left"/>
      <w:pPr>
        <w:tabs>
          <w:tab w:val="num" w:pos="720"/>
        </w:tabs>
        <w:ind w:left="720" w:hanging="720"/>
      </w:pPr>
      <w:rPr>
        <w:rFonts w:ascii="Arial Narrow" w:eastAsia="Arial Unicode MS" w:hAnsi="Arial Narrow" w:hint="default"/>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8A286F"/>
    <w:multiLevelType w:val="hybridMultilevel"/>
    <w:tmpl w:val="D8EC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0732D"/>
    <w:multiLevelType w:val="hybridMultilevel"/>
    <w:tmpl w:val="B504D0EE"/>
    <w:lvl w:ilvl="0" w:tplc="E66A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E2194"/>
    <w:multiLevelType w:val="hybridMultilevel"/>
    <w:tmpl w:val="448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139B4"/>
    <w:multiLevelType w:val="hybridMultilevel"/>
    <w:tmpl w:val="F08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820C0"/>
    <w:multiLevelType w:val="hybridMultilevel"/>
    <w:tmpl w:val="494C729C"/>
    <w:lvl w:ilvl="0" w:tplc="99FA8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8287C"/>
    <w:multiLevelType w:val="hybridMultilevel"/>
    <w:tmpl w:val="B256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91A11"/>
    <w:multiLevelType w:val="hybridMultilevel"/>
    <w:tmpl w:val="73AE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976F2"/>
    <w:multiLevelType w:val="hybridMultilevel"/>
    <w:tmpl w:val="F21835DA"/>
    <w:lvl w:ilvl="0" w:tplc="E66A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E0F45"/>
    <w:multiLevelType w:val="hybridMultilevel"/>
    <w:tmpl w:val="DEE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08E0"/>
    <w:multiLevelType w:val="hybridMultilevel"/>
    <w:tmpl w:val="516E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958C5"/>
    <w:multiLevelType w:val="hybridMultilevel"/>
    <w:tmpl w:val="759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E0F15"/>
    <w:multiLevelType w:val="hybridMultilevel"/>
    <w:tmpl w:val="3AAC29D6"/>
    <w:lvl w:ilvl="0" w:tplc="E66A1B3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96FE7"/>
    <w:multiLevelType w:val="hybridMultilevel"/>
    <w:tmpl w:val="868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77039"/>
    <w:multiLevelType w:val="hybridMultilevel"/>
    <w:tmpl w:val="B834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11507"/>
    <w:multiLevelType w:val="hybridMultilevel"/>
    <w:tmpl w:val="C4743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FA2795"/>
    <w:multiLevelType w:val="hybridMultilevel"/>
    <w:tmpl w:val="763E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A6A17"/>
    <w:multiLevelType w:val="hybridMultilevel"/>
    <w:tmpl w:val="61FA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82439"/>
    <w:multiLevelType w:val="hybridMultilevel"/>
    <w:tmpl w:val="3AAC29D6"/>
    <w:lvl w:ilvl="0" w:tplc="E66A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8"/>
  </w:num>
  <w:num w:numId="4">
    <w:abstractNumId w:val="27"/>
  </w:num>
  <w:num w:numId="5">
    <w:abstractNumId w:val="6"/>
  </w:num>
  <w:num w:numId="6">
    <w:abstractNumId w:val="0"/>
  </w:num>
  <w:num w:numId="7">
    <w:abstractNumId w:val="38"/>
  </w:num>
  <w:num w:numId="8">
    <w:abstractNumId w:val="30"/>
  </w:num>
  <w:num w:numId="9">
    <w:abstractNumId w:val="31"/>
  </w:num>
  <w:num w:numId="10">
    <w:abstractNumId w:val="10"/>
  </w:num>
  <w:num w:numId="11">
    <w:abstractNumId w:val="32"/>
  </w:num>
  <w:num w:numId="12">
    <w:abstractNumId w:val="18"/>
  </w:num>
  <w:num w:numId="13">
    <w:abstractNumId w:val="37"/>
  </w:num>
  <w:num w:numId="14">
    <w:abstractNumId w:val="35"/>
  </w:num>
  <w:num w:numId="15">
    <w:abstractNumId w:val="34"/>
  </w:num>
  <w:num w:numId="16">
    <w:abstractNumId w:val="1"/>
  </w:num>
  <w:num w:numId="17">
    <w:abstractNumId w:val="12"/>
  </w:num>
  <w:num w:numId="18">
    <w:abstractNumId w:val="5"/>
  </w:num>
  <w:num w:numId="19">
    <w:abstractNumId w:val="24"/>
  </w:num>
  <w:num w:numId="20">
    <w:abstractNumId w:val="8"/>
  </w:num>
  <w:num w:numId="21">
    <w:abstractNumId w:val="20"/>
  </w:num>
  <w:num w:numId="22">
    <w:abstractNumId w:val="3"/>
  </w:num>
  <w:num w:numId="23">
    <w:abstractNumId w:val="22"/>
  </w:num>
  <w:num w:numId="24">
    <w:abstractNumId w:val="17"/>
  </w:num>
  <w:num w:numId="25">
    <w:abstractNumId w:val="25"/>
  </w:num>
  <w:num w:numId="26">
    <w:abstractNumId w:val="4"/>
  </w:num>
  <w:num w:numId="27">
    <w:abstractNumId w:val="9"/>
  </w:num>
  <w:num w:numId="28">
    <w:abstractNumId w:val="26"/>
  </w:num>
  <w:num w:numId="29">
    <w:abstractNumId w:val="36"/>
  </w:num>
  <w:num w:numId="30">
    <w:abstractNumId w:val="16"/>
  </w:num>
  <w:num w:numId="31">
    <w:abstractNumId w:val="2"/>
  </w:num>
  <w:num w:numId="32">
    <w:abstractNumId w:val="13"/>
  </w:num>
  <w:num w:numId="33">
    <w:abstractNumId w:val="39"/>
  </w:num>
  <w:num w:numId="34">
    <w:abstractNumId w:val="15"/>
  </w:num>
  <w:num w:numId="35">
    <w:abstractNumId w:val="11"/>
  </w:num>
  <w:num w:numId="36">
    <w:abstractNumId w:val="29"/>
  </w:num>
  <w:num w:numId="37">
    <w:abstractNumId w:val="23"/>
  </w:num>
  <w:num w:numId="38">
    <w:abstractNumId w:val="19"/>
  </w:num>
  <w:num w:numId="39">
    <w:abstractNumId w:val="33"/>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VXj1cSJQ1VUeiF2IBvZCVGVmvreH0EjSe3h7jWSm3zwN9JHb6YpZ4w1+bwWjLd2MfhMjmhp6o6YuV99pUcXwgQ==" w:salt="jmJj6/+/6yUxToqbG9kVN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CD"/>
    <w:rsid w:val="00006733"/>
    <w:rsid w:val="000067DE"/>
    <w:rsid w:val="00024442"/>
    <w:rsid w:val="00052EF7"/>
    <w:rsid w:val="00067695"/>
    <w:rsid w:val="000A330C"/>
    <w:rsid w:val="000E180D"/>
    <w:rsid w:val="000F2C14"/>
    <w:rsid w:val="001032BB"/>
    <w:rsid w:val="0010340C"/>
    <w:rsid w:val="00104C19"/>
    <w:rsid w:val="00105464"/>
    <w:rsid w:val="00131B80"/>
    <w:rsid w:val="00146FCC"/>
    <w:rsid w:val="0016581B"/>
    <w:rsid w:val="00196BE1"/>
    <w:rsid w:val="001B16B0"/>
    <w:rsid w:val="001B1F0B"/>
    <w:rsid w:val="001B31E7"/>
    <w:rsid w:val="001C7046"/>
    <w:rsid w:val="001E5860"/>
    <w:rsid w:val="00213840"/>
    <w:rsid w:val="00221203"/>
    <w:rsid w:val="00242904"/>
    <w:rsid w:val="002726F8"/>
    <w:rsid w:val="00274A53"/>
    <w:rsid w:val="002C213E"/>
    <w:rsid w:val="002C544D"/>
    <w:rsid w:val="002E3522"/>
    <w:rsid w:val="00307B25"/>
    <w:rsid w:val="0031607A"/>
    <w:rsid w:val="003261B6"/>
    <w:rsid w:val="00335C9F"/>
    <w:rsid w:val="0033645F"/>
    <w:rsid w:val="00337896"/>
    <w:rsid w:val="00355C54"/>
    <w:rsid w:val="00363A6B"/>
    <w:rsid w:val="00385D73"/>
    <w:rsid w:val="00392AE4"/>
    <w:rsid w:val="003B7CF2"/>
    <w:rsid w:val="003C434C"/>
    <w:rsid w:val="003F244F"/>
    <w:rsid w:val="003F36E3"/>
    <w:rsid w:val="003F4C1F"/>
    <w:rsid w:val="003F57CC"/>
    <w:rsid w:val="00413F4C"/>
    <w:rsid w:val="004416B7"/>
    <w:rsid w:val="00447D2A"/>
    <w:rsid w:val="004543A2"/>
    <w:rsid w:val="0045516F"/>
    <w:rsid w:val="00460BB7"/>
    <w:rsid w:val="004935C0"/>
    <w:rsid w:val="00496D17"/>
    <w:rsid w:val="004C75CD"/>
    <w:rsid w:val="004D053A"/>
    <w:rsid w:val="004E192A"/>
    <w:rsid w:val="004E4266"/>
    <w:rsid w:val="004F5788"/>
    <w:rsid w:val="004F68CA"/>
    <w:rsid w:val="0050357D"/>
    <w:rsid w:val="0051002D"/>
    <w:rsid w:val="00537CE0"/>
    <w:rsid w:val="00547CBB"/>
    <w:rsid w:val="005620C9"/>
    <w:rsid w:val="00594A32"/>
    <w:rsid w:val="005E4E55"/>
    <w:rsid w:val="005F7E28"/>
    <w:rsid w:val="00601571"/>
    <w:rsid w:val="006031BF"/>
    <w:rsid w:val="00610E65"/>
    <w:rsid w:val="006142C6"/>
    <w:rsid w:val="00616F75"/>
    <w:rsid w:val="0062000B"/>
    <w:rsid w:val="00623F76"/>
    <w:rsid w:val="00627EE8"/>
    <w:rsid w:val="006544CC"/>
    <w:rsid w:val="00677EAC"/>
    <w:rsid w:val="00677F8A"/>
    <w:rsid w:val="00680B74"/>
    <w:rsid w:val="006B08AE"/>
    <w:rsid w:val="006C66DF"/>
    <w:rsid w:val="006D7CFF"/>
    <w:rsid w:val="006F794C"/>
    <w:rsid w:val="00734E2D"/>
    <w:rsid w:val="00740B11"/>
    <w:rsid w:val="007465F5"/>
    <w:rsid w:val="00750E64"/>
    <w:rsid w:val="00772AC5"/>
    <w:rsid w:val="0077461F"/>
    <w:rsid w:val="007A24C6"/>
    <w:rsid w:val="007E155D"/>
    <w:rsid w:val="00806E52"/>
    <w:rsid w:val="00813D93"/>
    <w:rsid w:val="008719EB"/>
    <w:rsid w:val="00893880"/>
    <w:rsid w:val="00904941"/>
    <w:rsid w:val="00931CAD"/>
    <w:rsid w:val="00932B47"/>
    <w:rsid w:val="00933813"/>
    <w:rsid w:val="00942881"/>
    <w:rsid w:val="0094297F"/>
    <w:rsid w:val="0095165C"/>
    <w:rsid w:val="009776AD"/>
    <w:rsid w:val="009809B5"/>
    <w:rsid w:val="00982D90"/>
    <w:rsid w:val="009911C5"/>
    <w:rsid w:val="0099228F"/>
    <w:rsid w:val="009A04E9"/>
    <w:rsid w:val="009A2ABE"/>
    <w:rsid w:val="00A25941"/>
    <w:rsid w:val="00A30B66"/>
    <w:rsid w:val="00A57243"/>
    <w:rsid w:val="00A80DDB"/>
    <w:rsid w:val="00A91225"/>
    <w:rsid w:val="00AA6DE2"/>
    <w:rsid w:val="00AC24F3"/>
    <w:rsid w:val="00AC3469"/>
    <w:rsid w:val="00AD2C54"/>
    <w:rsid w:val="00AE09A6"/>
    <w:rsid w:val="00AF011A"/>
    <w:rsid w:val="00B079C3"/>
    <w:rsid w:val="00B456B9"/>
    <w:rsid w:val="00B4798C"/>
    <w:rsid w:val="00B508BA"/>
    <w:rsid w:val="00B516FC"/>
    <w:rsid w:val="00B52E83"/>
    <w:rsid w:val="00B6140A"/>
    <w:rsid w:val="00B84AEF"/>
    <w:rsid w:val="00B9297B"/>
    <w:rsid w:val="00B938D3"/>
    <w:rsid w:val="00BC0424"/>
    <w:rsid w:val="00BD15D6"/>
    <w:rsid w:val="00BE5273"/>
    <w:rsid w:val="00BF0B90"/>
    <w:rsid w:val="00C17A31"/>
    <w:rsid w:val="00C32314"/>
    <w:rsid w:val="00C4236C"/>
    <w:rsid w:val="00C9053B"/>
    <w:rsid w:val="00C937C4"/>
    <w:rsid w:val="00CA3C83"/>
    <w:rsid w:val="00CA43B5"/>
    <w:rsid w:val="00CF19D5"/>
    <w:rsid w:val="00D26B87"/>
    <w:rsid w:val="00D30B65"/>
    <w:rsid w:val="00D44FA6"/>
    <w:rsid w:val="00D511D7"/>
    <w:rsid w:val="00D570E3"/>
    <w:rsid w:val="00D67785"/>
    <w:rsid w:val="00D741A1"/>
    <w:rsid w:val="00D8730F"/>
    <w:rsid w:val="00D92980"/>
    <w:rsid w:val="00DC6CE6"/>
    <w:rsid w:val="00DD32F9"/>
    <w:rsid w:val="00E10B44"/>
    <w:rsid w:val="00E17A85"/>
    <w:rsid w:val="00E44E39"/>
    <w:rsid w:val="00E74477"/>
    <w:rsid w:val="00EF13CD"/>
    <w:rsid w:val="00F058AC"/>
    <w:rsid w:val="00F24E5B"/>
    <w:rsid w:val="00F447CE"/>
    <w:rsid w:val="00FA195B"/>
    <w:rsid w:val="00FB3545"/>
    <w:rsid w:val="00FB7014"/>
    <w:rsid w:val="00FC43D8"/>
    <w:rsid w:val="00FC4B33"/>
    <w:rsid w:val="00FD3DB5"/>
    <w:rsid w:val="00FE0AED"/>
    <w:rsid w:val="00FE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909FE"/>
  <w15:chartTrackingRefBased/>
  <w15:docId w15:val="{5CAD582F-24A6-4B3C-AE5E-736FD436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Basis">
    <w:name w:val="Checklist Basis"/>
    <w:link w:val="ChecklistBasisChar"/>
    <w:rsid w:val="00EF13CD"/>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link w:val="ChecklistLevel1Char"/>
    <w:rsid w:val="00EF13CD"/>
    <w:pPr>
      <w:numPr>
        <w:numId w:val="1"/>
      </w:numPr>
      <w:tabs>
        <w:tab w:val="left" w:pos="360"/>
      </w:tabs>
    </w:pPr>
    <w:rPr>
      <w:b/>
    </w:rPr>
  </w:style>
  <w:style w:type="paragraph" w:customStyle="1" w:styleId="ChecklistLevel2">
    <w:name w:val="Checklist Level 2"/>
    <w:basedOn w:val="ChecklistLevel1"/>
    <w:rsid w:val="00EF13CD"/>
    <w:pPr>
      <w:numPr>
        <w:ilvl w:val="1"/>
      </w:numPr>
      <w:tabs>
        <w:tab w:val="clear" w:pos="360"/>
        <w:tab w:val="clear" w:pos="1080"/>
      </w:tabs>
    </w:pPr>
    <w:rPr>
      <w:b w:val="0"/>
    </w:rPr>
  </w:style>
  <w:style w:type="paragraph" w:customStyle="1" w:styleId="ChecklistLevel3">
    <w:name w:val="Checklist Level 3"/>
    <w:basedOn w:val="ChecklistLevel2"/>
    <w:rsid w:val="00EF13CD"/>
    <w:pPr>
      <w:numPr>
        <w:ilvl w:val="2"/>
      </w:numPr>
      <w:tabs>
        <w:tab w:val="clear" w:pos="2268"/>
        <w:tab w:val="num" w:pos="360"/>
        <w:tab w:val="left" w:pos="1728"/>
      </w:tabs>
    </w:pPr>
  </w:style>
  <w:style w:type="paragraph" w:customStyle="1" w:styleId="ChecklistLevel4">
    <w:name w:val="Checklist Level 4"/>
    <w:basedOn w:val="ChecklistLevel3"/>
    <w:rsid w:val="00EF13CD"/>
    <w:pPr>
      <w:numPr>
        <w:ilvl w:val="3"/>
      </w:numPr>
      <w:tabs>
        <w:tab w:val="clear" w:pos="1728"/>
        <w:tab w:val="clear" w:pos="3744"/>
        <w:tab w:val="num" w:pos="360"/>
        <w:tab w:val="left" w:pos="3024"/>
      </w:tabs>
    </w:pPr>
  </w:style>
  <w:style w:type="paragraph" w:customStyle="1" w:styleId="Yes-No">
    <w:name w:val="Yes-No"/>
    <w:basedOn w:val="Normal"/>
    <w:rsid w:val="00EF13CD"/>
    <w:pPr>
      <w:tabs>
        <w:tab w:val="left" w:pos="720"/>
      </w:tabs>
    </w:pPr>
    <w:rPr>
      <w:rFonts w:ascii="Arial Narrow" w:hAnsi="Arial Narrow"/>
      <w:b/>
      <w:sz w:val="20"/>
    </w:rPr>
  </w:style>
  <w:style w:type="character" w:customStyle="1" w:styleId="ChecklistBasisChar">
    <w:name w:val="Checklist Basis Char"/>
    <w:link w:val="ChecklistBasis"/>
    <w:rsid w:val="00EF13CD"/>
    <w:rPr>
      <w:rFonts w:ascii="Arial Narrow" w:eastAsia="Times New Roman" w:hAnsi="Arial Narrow" w:cs="Times New Roman"/>
      <w:sz w:val="20"/>
      <w:szCs w:val="24"/>
    </w:rPr>
  </w:style>
  <w:style w:type="character" w:customStyle="1" w:styleId="ChecklistLevel1Char">
    <w:name w:val="Checklist Level 1 Char"/>
    <w:link w:val="ChecklistLevel1"/>
    <w:rsid w:val="00EF13CD"/>
    <w:rPr>
      <w:rFonts w:ascii="Arial Narrow" w:eastAsia="Times New Roman" w:hAnsi="Arial Narrow" w:cs="Times New Roman"/>
      <w:b/>
      <w:sz w:val="20"/>
      <w:szCs w:val="24"/>
    </w:rPr>
  </w:style>
  <w:style w:type="paragraph" w:styleId="ListParagraph">
    <w:name w:val="List Paragraph"/>
    <w:basedOn w:val="Normal"/>
    <w:uiPriority w:val="34"/>
    <w:qFormat/>
    <w:rsid w:val="006142C6"/>
    <w:pPr>
      <w:ind w:left="720"/>
      <w:contextualSpacing/>
    </w:pPr>
  </w:style>
  <w:style w:type="paragraph" w:customStyle="1" w:styleId="ExplanationLevel2">
    <w:name w:val="Explanation Level 2"/>
    <w:basedOn w:val="ChecklistLevel2"/>
    <w:next w:val="ChecklistLevel2"/>
    <w:link w:val="ExplanationLevel2Char"/>
    <w:rsid w:val="00933813"/>
    <w:pPr>
      <w:numPr>
        <w:ilvl w:val="0"/>
        <w:numId w:val="0"/>
      </w:numPr>
      <w:ind w:left="720"/>
    </w:pPr>
  </w:style>
  <w:style w:type="character" w:customStyle="1" w:styleId="ExplanationLevel2Char">
    <w:name w:val="Explanation Level 2 Char"/>
    <w:basedOn w:val="DefaultParagraphFont"/>
    <w:link w:val="ExplanationLevel2"/>
    <w:rsid w:val="00933813"/>
    <w:rPr>
      <w:rFonts w:ascii="Arial Narrow" w:eastAsia="Times New Roman" w:hAnsi="Arial Narrow" w:cs="Times New Roman"/>
      <w:sz w:val="20"/>
      <w:szCs w:val="24"/>
    </w:rPr>
  </w:style>
  <w:style w:type="paragraph" w:styleId="Header">
    <w:name w:val="header"/>
    <w:basedOn w:val="Normal"/>
    <w:link w:val="HeaderChar"/>
    <w:uiPriority w:val="99"/>
    <w:unhideWhenUsed/>
    <w:rsid w:val="00FC4B33"/>
    <w:pPr>
      <w:tabs>
        <w:tab w:val="center" w:pos="4680"/>
        <w:tab w:val="right" w:pos="9360"/>
      </w:tabs>
    </w:pPr>
  </w:style>
  <w:style w:type="character" w:customStyle="1" w:styleId="HeaderChar">
    <w:name w:val="Header Char"/>
    <w:basedOn w:val="DefaultParagraphFont"/>
    <w:link w:val="Header"/>
    <w:uiPriority w:val="99"/>
    <w:rsid w:val="00FC4B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4B33"/>
    <w:pPr>
      <w:tabs>
        <w:tab w:val="center" w:pos="4680"/>
        <w:tab w:val="right" w:pos="9360"/>
      </w:tabs>
    </w:pPr>
  </w:style>
  <w:style w:type="character" w:customStyle="1" w:styleId="FooterChar">
    <w:name w:val="Footer Char"/>
    <w:basedOn w:val="DefaultParagraphFont"/>
    <w:link w:val="Footer"/>
    <w:uiPriority w:val="99"/>
    <w:rsid w:val="00FC4B33"/>
    <w:rPr>
      <w:rFonts w:ascii="Times New Roman" w:eastAsia="Times New Roman" w:hAnsi="Times New Roman" w:cs="Times New Roman"/>
      <w:sz w:val="24"/>
      <w:szCs w:val="24"/>
    </w:rPr>
  </w:style>
  <w:style w:type="paragraph" w:customStyle="1" w:styleId="Default">
    <w:name w:val="Default"/>
    <w:rsid w:val="000067D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0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02D"/>
    <w:rPr>
      <w:rFonts w:ascii="Segoe UI" w:eastAsia="Times New Roman" w:hAnsi="Segoe UI" w:cs="Segoe UI"/>
      <w:sz w:val="18"/>
      <w:szCs w:val="18"/>
    </w:rPr>
  </w:style>
  <w:style w:type="numbering" w:customStyle="1" w:styleId="NoList1">
    <w:name w:val="No List1"/>
    <w:next w:val="NoList"/>
    <w:uiPriority w:val="99"/>
    <w:semiHidden/>
    <w:unhideWhenUsed/>
    <w:rsid w:val="00006733"/>
  </w:style>
  <w:style w:type="table" w:customStyle="1" w:styleId="TableGrid2">
    <w:name w:val="Table Grid2"/>
    <w:basedOn w:val="TableNormal"/>
    <w:next w:val="TableGrid"/>
    <w:uiPriority w:val="39"/>
    <w:rsid w:val="00006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733"/>
    <w:rPr>
      <w:color w:val="0563C1" w:themeColor="hyperlink"/>
      <w:u w:val="single"/>
    </w:rPr>
  </w:style>
  <w:style w:type="paragraph" w:styleId="CommentText">
    <w:name w:val="annotation text"/>
    <w:basedOn w:val="Normal"/>
    <w:link w:val="CommentTextChar"/>
    <w:rsid w:val="00006733"/>
    <w:rPr>
      <w:sz w:val="20"/>
      <w:szCs w:val="20"/>
    </w:rPr>
  </w:style>
  <w:style w:type="character" w:customStyle="1" w:styleId="CommentTextChar">
    <w:name w:val="Comment Text Char"/>
    <w:basedOn w:val="DefaultParagraphFont"/>
    <w:link w:val="CommentText"/>
    <w:rsid w:val="000067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06733"/>
    <w:rPr>
      <w:sz w:val="16"/>
      <w:szCs w:val="16"/>
    </w:rPr>
  </w:style>
  <w:style w:type="table" w:customStyle="1" w:styleId="TableGrid21">
    <w:name w:val="Table Grid21"/>
    <w:basedOn w:val="TableNormal"/>
    <w:next w:val="TableGrid"/>
    <w:uiPriority w:val="39"/>
    <w:rsid w:val="00006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0673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06733"/>
    <w:rPr>
      <w:rFonts w:ascii="Times New Roman" w:eastAsia="Times New Roman" w:hAnsi="Times New Roman" w:cs="Times New Roman"/>
      <w:b/>
      <w:bCs/>
      <w:sz w:val="20"/>
      <w:szCs w:val="20"/>
    </w:rPr>
  </w:style>
  <w:style w:type="character" w:customStyle="1" w:styleId="SOPLeader">
    <w:name w:val="SOP Leader"/>
    <w:rsid w:val="00F447CE"/>
    <w:rPr>
      <w:rFonts w:ascii="Calibri" w:hAnsi="Calibri"/>
      <w:b/>
      <w:sz w:val="24"/>
    </w:rPr>
  </w:style>
  <w:style w:type="paragraph" w:customStyle="1" w:styleId="SOPName">
    <w:name w:val="SOP Name"/>
    <w:basedOn w:val="Normal"/>
    <w:rsid w:val="00F447CE"/>
    <w:rPr>
      <w:rFonts w:ascii="Calibri" w:hAnsi="Calibri" w:cs="Tahoma"/>
      <w:szCs w:val="20"/>
    </w:rPr>
  </w:style>
  <w:style w:type="paragraph" w:customStyle="1" w:styleId="SOPTableHeader">
    <w:name w:val="SOP Table Header"/>
    <w:basedOn w:val="Normal"/>
    <w:rsid w:val="00F447CE"/>
    <w:pPr>
      <w:jc w:val="center"/>
    </w:pPr>
    <w:rPr>
      <w:rFonts w:ascii="Calibri" w:hAnsi="Calibri" w:cs="Tahoma"/>
      <w:sz w:val="20"/>
      <w:szCs w:val="20"/>
    </w:rPr>
  </w:style>
  <w:style w:type="paragraph" w:customStyle="1" w:styleId="SOPTableEntry">
    <w:name w:val="SOP Table Entry"/>
    <w:basedOn w:val="SOPTableHeader"/>
    <w:rsid w:val="00F447CE"/>
    <w:rPr>
      <w:sz w:val="18"/>
    </w:rPr>
  </w:style>
  <w:style w:type="paragraph" w:styleId="PlainText">
    <w:name w:val="Plain Text"/>
    <w:basedOn w:val="Normal"/>
    <w:link w:val="PlainTextChar"/>
    <w:uiPriority w:val="99"/>
    <w:rsid w:val="00F447CE"/>
    <w:rPr>
      <w:rFonts w:ascii="Courier New" w:hAnsi="Courier New" w:cs="Courier New"/>
      <w:sz w:val="20"/>
      <w:szCs w:val="20"/>
    </w:rPr>
  </w:style>
  <w:style w:type="character" w:customStyle="1" w:styleId="PlainTextChar">
    <w:name w:val="Plain Text Char"/>
    <w:basedOn w:val="DefaultParagraphFont"/>
    <w:link w:val="PlainText"/>
    <w:uiPriority w:val="99"/>
    <w:rsid w:val="00F447CE"/>
    <w:rPr>
      <w:rFonts w:ascii="Courier New" w:eastAsia="Times New Roman" w:hAnsi="Courier New" w:cs="Courier New"/>
      <w:sz w:val="20"/>
      <w:szCs w:val="20"/>
    </w:rPr>
  </w:style>
  <w:style w:type="paragraph" w:styleId="NormalWeb">
    <w:name w:val="Normal (Web)"/>
    <w:basedOn w:val="Normal"/>
    <w:uiPriority w:val="99"/>
    <w:unhideWhenUsed/>
    <w:rsid w:val="00F447CE"/>
    <w:pPr>
      <w:spacing w:before="100" w:beforeAutospacing="1" w:after="100" w:afterAutospacing="1"/>
    </w:pPr>
  </w:style>
  <w:style w:type="paragraph" w:customStyle="1" w:styleId="TableParagraph">
    <w:name w:val="Table Paragraph"/>
    <w:basedOn w:val="Normal"/>
    <w:uiPriority w:val="1"/>
    <w:qFormat/>
    <w:rsid w:val="00F447CE"/>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F447CE"/>
  </w:style>
  <w:style w:type="table" w:customStyle="1" w:styleId="TableGrid1">
    <w:name w:val="Table Grid1"/>
    <w:basedOn w:val="TableNormal"/>
    <w:next w:val="TableGrid"/>
    <w:uiPriority w:val="39"/>
    <w:rsid w:val="002212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1725249728912953gmail-m1151463814531662744gmail-default">
    <w:name w:val="m_331725249728912953gmail-m_1151463814531662744gmail-default"/>
    <w:basedOn w:val="Normal"/>
    <w:rsid w:val="006D7C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775815">
      <w:bodyDiv w:val="1"/>
      <w:marLeft w:val="0"/>
      <w:marRight w:val="0"/>
      <w:marTop w:val="0"/>
      <w:marBottom w:val="0"/>
      <w:divBdr>
        <w:top w:val="none" w:sz="0" w:space="0" w:color="auto"/>
        <w:left w:val="none" w:sz="0" w:space="0" w:color="auto"/>
        <w:bottom w:val="none" w:sz="0" w:space="0" w:color="auto"/>
        <w:right w:val="none" w:sz="0" w:space="0" w:color="auto"/>
      </w:divBdr>
      <w:divsChild>
        <w:div w:id="423115897">
          <w:marLeft w:val="0"/>
          <w:marRight w:val="0"/>
          <w:marTop w:val="0"/>
          <w:marBottom w:val="0"/>
          <w:divBdr>
            <w:top w:val="none" w:sz="0" w:space="0" w:color="auto"/>
            <w:left w:val="none" w:sz="0" w:space="0" w:color="auto"/>
            <w:bottom w:val="none" w:sz="0" w:space="0" w:color="auto"/>
            <w:right w:val="none" w:sz="0" w:space="0" w:color="auto"/>
          </w:divBdr>
          <w:divsChild>
            <w:div w:id="847404453">
              <w:marLeft w:val="0"/>
              <w:marRight w:val="0"/>
              <w:marTop w:val="0"/>
              <w:marBottom w:val="0"/>
              <w:divBdr>
                <w:top w:val="none" w:sz="0" w:space="0" w:color="auto"/>
                <w:left w:val="none" w:sz="0" w:space="0" w:color="auto"/>
                <w:bottom w:val="none" w:sz="0" w:space="0" w:color="auto"/>
                <w:right w:val="none" w:sz="0" w:space="0" w:color="auto"/>
              </w:divBdr>
              <w:divsChild>
                <w:div w:id="906459245">
                  <w:marLeft w:val="0"/>
                  <w:marRight w:val="0"/>
                  <w:marTop w:val="0"/>
                  <w:marBottom w:val="0"/>
                  <w:divBdr>
                    <w:top w:val="none" w:sz="0" w:space="0" w:color="auto"/>
                    <w:left w:val="none" w:sz="0" w:space="0" w:color="auto"/>
                    <w:bottom w:val="none" w:sz="0" w:space="0" w:color="auto"/>
                    <w:right w:val="none" w:sz="0" w:space="0" w:color="auto"/>
                  </w:divBdr>
                </w:div>
                <w:div w:id="4205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6892">
          <w:marLeft w:val="0"/>
          <w:marRight w:val="0"/>
          <w:marTop w:val="0"/>
          <w:marBottom w:val="0"/>
          <w:divBdr>
            <w:top w:val="none" w:sz="0" w:space="0" w:color="auto"/>
            <w:left w:val="none" w:sz="0" w:space="0" w:color="auto"/>
            <w:bottom w:val="none" w:sz="0" w:space="0" w:color="auto"/>
            <w:right w:val="none" w:sz="0" w:space="0" w:color="auto"/>
          </w:divBdr>
        </w:div>
        <w:div w:id="1764301991">
          <w:marLeft w:val="0"/>
          <w:marRight w:val="0"/>
          <w:marTop w:val="0"/>
          <w:marBottom w:val="0"/>
          <w:divBdr>
            <w:top w:val="none" w:sz="0" w:space="0" w:color="auto"/>
            <w:left w:val="none" w:sz="0" w:space="0" w:color="auto"/>
            <w:bottom w:val="none" w:sz="0" w:space="0" w:color="auto"/>
            <w:right w:val="none" w:sz="0" w:space="0" w:color="auto"/>
          </w:divBdr>
        </w:div>
        <w:div w:id="80978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10778</Words>
  <Characters>61440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Kennedy</dc:creator>
  <cp:keywords/>
  <dc:description/>
  <cp:lastModifiedBy>Courtney Jarboe</cp:lastModifiedBy>
  <cp:revision>2</cp:revision>
  <cp:lastPrinted>2018-10-29T21:58:00Z</cp:lastPrinted>
  <dcterms:created xsi:type="dcterms:W3CDTF">2018-12-03T18:15:00Z</dcterms:created>
  <dcterms:modified xsi:type="dcterms:W3CDTF">2018-12-03T18:15:00Z</dcterms:modified>
</cp:coreProperties>
</file>